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F395" w14:textId="1766224B" w:rsidR="00373AF0" w:rsidRPr="00373AF0" w:rsidRDefault="00373AF0" w:rsidP="00373AF0">
      <w:pPr>
        <w:spacing w:after="120"/>
        <w:jc w:val="left"/>
        <w:rPr>
          <w:rFonts w:cs="Arial"/>
          <w:b/>
          <w:bCs/>
          <w:iCs/>
          <w:color w:val="FFB448" w:themeColor="text2"/>
          <w:sz w:val="20"/>
        </w:rPr>
      </w:pPr>
      <w:r w:rsidRPr="000C2743">
        <w:rPr>
          <w:rFonts w:ascii="Verdana" w:hAnsi="Verdana"/>
          <w:b/>
          <w:bCs/>
          <w:iCs/>
          <w:noProof/>
          <w:color w:val="FFB448" w:themeColor="text2"/>
          <w:sz w:val="20"/>
          <w:lang w:eastAsia="en-AU"/>
        </w:rPr>
        <mc:AlternateContent>
          <mc:Choice Requires="wps">
            <w:drawing>
              <wp:anchor distT="45720" distB="45720" distL="114300" distR="114300" simplePos="0" relativeHeight="251661312" behindDoc="0" locked="0" layoutInCell="1" allowOverlap="1" wp14:anchorId="4D7056FE" wp14:editId="783E85E3">
                <wp:simplePos x="0" y="0"/>
                <wp:positionH relativeFrom="margin">
                  <wp:posOffset>4443210</wp:posOffset>
                </wp:positionH>
                <wp:positionV relativeFrom="paragraph">
                  <wp:posOffset>727656</wp:posOffset>
                </wp:positionV>
                <wp:extent cx="2207117" cy="2527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117" cy="252730"/>
                        </a:xfrm>
                        <a:prstGeom prst="rect">
                          <a:avLst/>
                        </a:prstGeom>
                        <a:noFill/>
                        <a:ln w="9525">
                          <a:noFill/>
                          <a:miter lim="800000"/>
                          <a:headEnd/>
                          <a:tailEnd/>
                        </a:ln>
                      </wps:spPr>
                      <wps:txbx>
                        <w:txbxContent>
                          <w:p w14:paraId="6059C13E" w14:textId="2034660C" w:rsidR="00373AF0" w:rsidRPr="00BA2BC6" w:rsidRDefault="007759FA" w:rsidP="00373AF0">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w:t>
                            </w:r>
                            <w:r w:rsidR="00522B94">
                              <w:rPr>
                                <w:rFonts w:asciiTheme="majorHAnsi" w:hAnsiTheme="majorHAnsi" w:cstheme="majorHAnsi"/>
                                <w:b/>
                                <w:bCs/>
                                <w:color w:val="3C2D4D"/>
                                <w:sz w:val="20"/>
                              </w:rPr>
                              <w:t>@u</w:t>
                            </w:r>
                            <w:r w:rsidR="00BE6BCF">
                              <w:rPr>
                                <w:rFonts w:asciiTheme="majorHAnsi" w:hAnsiTheme="majorHAnsi" w:cstheme="majorHAnsi"/>
                                <w:b/>
                                <w:bCs/>
                                <w:color w:val="3C2D4D"/>
                                <w:sz w:val="20"/>
                              </w:rPr>
                              <w:t>ni</w:t>
                            </w:r>
                            <w:r w:rsidR="00522B94">
                              <w:rPr>
                                <w:rFonts w:asciiTheme="majorHAnsi" w:hAnsiTheme="majorHAnsi" w:cstheme="majorHAnsi"/>
                                <w:b/>
                                <w:bCs/>
                                <w:color w:val="3C2D4D"/>
                                <w:sz w:val="20"/>
                              </w:rPr>
                              <w:t>sq.edu.au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056FE" id="_x0000_t202" coordsize="21600,21600" o:spt="202" path="m,l,21600r21600,l21600,xe">
                <v:stroke joinstyle="miter"/>
                <v:path gradientshapeok="t" o:connecttype="rect"/>
              </v:shapetype>
              <v:shape id="Text Box 2" o:spid="_x0000_s1026" type="#_x0000_t202" style="position:absolute;margin-left:349.85pt;margin-top:57.3pt;width:173.8pt;height:1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XL+AEAAM0DAAAOAAAAZHJzL2Uyb0RvYy54bWysU8tu2zAQvBfoPxC813rUrhPBcpAmTVEg&#10;fQBJP4CiKIsoyWVJ2pL79VlSimM0t6I6EEstObszO9xcjVqRg3BegqlpscgpEYZDK82upj8f795d&#10;UOIDMy1TYERNj8LTq+3bN5vBVqKEHlQrHEEQ46vB1rQPwVZZ5nkvNPMLsMJgsgOnWcCt22WtYwOi&#10;a5WVef4hG8C11gEX3uPf2ylJtwm/6wQP37vOi0BUTbG3kFaX1iau2XbDqp1jtpd8boP9QxeaSYNF&#10;T1C3LDCyd/IVlJbcgYcuLDjoDLpOcpE4IJsi/4vNQ8+sSFxQHG9PMvn/B8u/HR7sD0fC+BFGHGAi&#10;4e098F+eGLjpmdmJa+dg6AVrsXARJcsG66v5apTaVz6CNMNXaHHIbB8gAY2d01EV5EkQHQdwPIku&#10;xkA4/izLfF0Ua0o45spVuX6fppKx6vm2dT58FqBJDGrqcKgJnR3ufYjdsOr5SCxm4E4qlQarDBlq&#10;erkqV+nCWUbLgL5TUtf0Io/f5IRI8pNp0+XApJpiLKDMzDoSnSiHsRnxYGTfQHtE/g4mf+F7wKAH&#10;94eSAb1VU/97z5ygRH0xqOFlsVxGM6bNcrUucePOM815hhmOUDUNlEzhTUgGnrheo9adTDK8dDL3&#10;ip5J6sz+jqY836dTL69w+wQAAP//AwBQSwMEFAAGAAgAAAAhAPFIJFvfAAAADAEAAA8AAABkcnMv&#10;ZG93bnJldi54bWxMj01PwzAMhu9I/IfISNxYMsg6WppOCMQVxPiQuGWN11Y0TtVka/n3eCe42Xof&#10;vX5cbmbfiyOOsQtkYLlQIJDq4DpqDLy/PV3dgojJkrN9IDTwgxE21flZaQsXJnrF4zY1gksoFtZA&#10;m9JQSBnrFr2NizAgcbYPo7eJ17GRbrQTl/teXiuVSW874gutHfChxfp7e/AGPp73X59avTSPfjVM&#10;YVaSfC6NubyY7+9AJJzTHwwnfVaHip124UAuit5AludrRjlY6gzEiVB6fQNix9NKa5BVKf8/Uf0C&#10;AAD//wMAUEsBAi0AFAAGAAgAAAAhALaDOJL+AAAA4QEAABMAAAAAAAAAAAAAAAAAAAAAAFtDb250&#10;ZW50X1R5cGVzXS54bWxQSwECLQAUAAYACAAAACEAOP0h/9YAAACUAQAACwAAAAAAAAAAAAAAAAAv&#10;AQAAX3JlbHMvLnJlbHNQSwECLQAUAAYACAAAACEA+kWFy/gBAADNAwAADgAAAAAAAAAAAAAAAAAu&#10;AgAAZHJzL2Uyb0RvYy54bWxQSwECLQAUAAYACAAAACEA8UgkW98AAAAMAQAADwAAAAAAAAAAAAAA&#10;AABSBAAAZHJzL2Rvd25yZXYueG1sUEsFBgAAAAAEAAQA8wAAAF4FAAAAAA==&#10;" filled="f" stroked="f">
                <v:textbox>
                  <w:txbxContent>
                    <w:p w14:paraId="6059C13E" w14:textId="2034660C" w:rsidR="00373AF0" w:rsidRPr="00BA2BC6" w:rsidRDefault="007759FA" w:rsidP="00373AF0">
                      <w:pPr>
                        <w:jc w:val="right"/>
                        <w:rPr>
                          <w:rFonts w:asciiTheme="majorHAnsi" w:hAnsiTheme="majorHAnsi" w:cstheme="majorHAnsi"/>
                          <w:b/>
                          <w:bCs/>
                          <w:color w:val="3C2D4D"/>
                          <w:sz w:val="20"/>
                        </w:rPr>
                      </w:pPr>
                      <w:r>
                        <w:rPr>
                          <w:rFonts w:asciiTheme="majorHAnsi" w:hAnsiTheme="majorHAnsi" w:cstheme="majorHAnsi"/>
                          <w:b/>
                          <w:bCs/>
                          <w:color w:val="3C2D4D"/>
                          <w:sz w:val="20"/>
                        </w:rPr>
                        <w:t>researchintegrity</w:t>
                      </w:r>
                      <w:r w:rsidR="00522B94">
                        <w:rPr>
                          <w:rFonts w:asciiTheme="majorHAnsi" w:hAnsiTheme="majorHAnsi" w:cstheme="majorHAnsi"/>
                          <w:b/>
                          <w:bCs/>
                          <w:color w:val="3C2D4D"/>
                          <w:sz w:val="20"/>
                        </w:rPr>
                        <w:t>@u</w:t>
                      </w:r>
                      <w:r w:rsidR="00BE6BCF">
                        <w:rPr>
                          <w:rFonts w:asciiTheme="majorHAnsi" w:hAnsiTheme="majorHAnsi" w:cstheme="majorHAnsi"/>
                          <w:b/>
                          <w:bCs/>
                          <w:color w:val="3C2D4D"/>
                          <w:sz w:val="20"/>
                        </w:rPr>
                        <w:t>ni</w:t>
                      </w:r>
                      <w:r w:rsidR="00522B94">
                        <w:rPr>
                          <w:rFonts w:asciiTheme="majorHAnsi" w:hAnsiTheme="majorHAnsi" w:cstheme="majorHAnsi"/>
                          <w:b/>
                          <w:bCs/>
                          <w:color w:val="3C2D4D"/>
                          <w:sz w:val="20"/>
                        </w:rPr>
                        <w:t>sq.edu.au</w:t>
                      </w:r>
                    </w:p>
                  </w:txbxContent>
                </v:textbox>
                <w10:wrap anchorx="margin"/>
              </v:shape>
            </w:pict>
          </mc:Fallback>
        </mc:AlternateContent>
      </w:r>
      <w:r w:rsidRPr="00E84667">
        <w:rPr>
          <w:rFonts w:eastAsia="Verdana"/>
          <w:noProof/>
          <w:sz w:val="18"/>
          <w:lang w:eastAsia="en-AU"/>
        </w:rPr>
        <mc:AlternateContent>
          <mc:Choice Requires="wps">
            <w:drawing>
              <wp:anchor distT="45720" distB="45720" distL="114300" distR="114300" simplePos="0" relativeHeight="251659264" behindDoc="0" locked="0" layoutInCell="1" allowOverlap="1" wp14:anchorId="0D6038C7" wp14:editId="70372550">
                <wp:simplePos x="0" y="0"/>
                <wp:positionH relativeFrom="margin">
                  <wp:posOffset>1130935</wp:posOffset>
                </wp:positionH>
                <wp:positionV relativeFrom="paragraph">
                  <wp:posOffset>3175</wp:posOffset>
                </wp:positionV>
                <wp:extent cx="5518150" cy="74615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46151"/>
                        </a:xfrm>
                        <a:prstGeom prst="rect">
                          <a:avLst/>
                        </a:prstGeom>
                        <a:noFill/>
                        <a:ln w="9525">
                          <a:noFill/>
                          <a:miter lim="800000"/>
                          <a:headEnd/>
                          <a:tailEnd/>
                        </a:ln>
                      </wps:spPr>
                      <wps:txbx>
                        <w:txbxContent>
                          <w:p w14:paraId="60F23E23" w14:textId="2DDC1EBC" w:rsidR="00522B94" w:rsidRDefault="00BB2D3A" w:rsidP="002E6142">
                            <w:pPr>
                              <w:spacing w:before="60"/>
                              <w:jc w:val="right"/>
                              <w:rPr>
                                <w:rFonts w:cs="Arial"/>
                                <w:color w:val="FFFFFF"/>
                                <w:sz w:val="36"/>
                                <w:szCs w:val="44"/>
                              </w:rPr>
                            </w:pPr>
                            <w:r>
                              <w:rPr>
                                <w:rFonts w:cs="Arial"/>
                                <w:color w:val="FFFFFF"/>
                                <w:sz w:val="36"/>
                                <w:szCs w:val="44"/>
                              </w:rPr>
                              <w:t xml:space="preserve">UniSQ </w:t>
                            </w:r>
                            <w:r w:rsidR="007759FA">
                              <w:rPr>
                                <w:rFonts w:cs="Arial"/>
                                <w:color w:val="FFFFFF"/>
                                <w:sz w:val="36"/>
                                <w:szCs w:val="44"/>
                              </w:rPr>
                              <w:t>Authorship Agreement</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38C7" id="_x0000_s1027" type="#_x0000_t202" style="position:absolute;margin-left:89.05pt;margin-top:.25pt;width:434.5pt;height: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gD+QEAANQDAAAOAAAAZHJzL2Uyb0RvYy54bWysU9Fu2yAUfZ+0f0C8L7ajuE2tOFXXrtOk&#10;rpvU9QMwxjEacBmQ2NnX74LdNNreqvkBcbnm3HvOPWyuR63IQTgvwdS0WOSUCMOhlWZX0+cf9x/W&#10;lPjATMsUGFHTo/D0evv+3WawlVhCD6oVjiCI8dVga9qHYKss87wXmvkFWGEw2YHTLGDodlnr2IDo&#10;WmXLPL/IBnCtdcCF93h6NyXpNuF3neDhW9d5EYiqKfYW0urS2sQ1225YtXPM9pLPbbA3dKGZNFj0&#10;BHXHAiN7J/+B0pI78NCFBQedQddJLhIHZFPkf7F56pkViQuK4+1JJv//YPnj4cl+dySMH2HEASYS&#10;3j4A/+mJgduemZ24cQ6GXrAWCxdRsmywvpqvRql95SNIM3yFFofM9gES0Ng5HVVBngTRcQDHk+hi&#10;DITjYVkW66LEFMfc5eqiKKcSrHq5bZ0PnwVoEjc1dTjUhM4ODz7Eblj18kssZuBeKpUGqwwZanpV&#10;Lst04SyjZUDfKalrus7jNzkhkvxk2nQ5MKmmPRZQZmYdiU6Uw9iMRLazJFGEBtojyuBgshk+C9z0&#10;4H5TMqDFaup/7ZkTlKgvBqW8Klar6MkUrMrLJQbuPNOcZ5jhCFXTQMm0vQ3JxxPlG5S8k0mN107m&#10;ltE6SaTZ5tGb53H66/Uxbv8AAAD//wMAUEsDBBQABgAIAAAAIQDsU6ry2wAAAAkBAAAPAAAAZHJz&#10;L2Rvd25yZXYueG1sTI/NTsMwEITvSLyDtUjc6DqopSHEqRCIK4jyI3Fz420SEa+j2G3C27M9wW0/&#10;zWh2ptzMvldHGmMX2EC20KCI6+A6bgy8vz1d5aBisuxsH5gM/FCETXV+VtrChYlf6bhNjZIQjoU1&#10;0KY0FIixbsnbuAgDsWj7MHqbBMcG3WgnCfc9Xmt9g952LB9aO9BDS/X39uANfDzvvz6X+qV59Kth&#10;CrNG9rdozOXFfH8HKtGc/sxwqi/VoZJOu3BgF1UvvM4zsRpYgTrJerkW3smV5RqwKvH/guoXAAD/&#10;/wMAUEsBAi0AFAAGAAgAAAAhALaDOJL+AAAA4QEAABMAAAAAAAAAAAAAAAAAAAAAAFtDb250ZW50&#10;X1R5cGVzXS54bWxQSwECLQAUAAYACAAAACEAOP0h/9YAAACUAQAACwAAAAAAAAAAAAAAAAAvAQAA&#10;X3JlbHMvLnJlbHNQSwECLQAUAAYACAAAACEA2sbYA/kBAADUAwAADgAAAAAAAAAAAAAAAAAuAgAA&#10;ZHJzL2Uyb0RvYy54bWxQSwECLQAUAAYACAAAACEA7FOq8tsAAAAJAQAADwAAAAAAAAAAAAAAAABT&#10;BAAAZHJzL2Rvd25yZXYueG1sUEsFBgAAAAAEAAQA8wAAAFsFAAAAAA==&#10;" filled="f" stroked="f">
                <v:textbox>
                  <w:txbxContent>
                    <w:p w14:paraId="60F23E23" w14:textId="2DDC1EBC" w:rsidR="00522B94" w:rsidRDefault="00BB2D3A" w:rsidP="002E6142">
                      <w:pPr>
                        <w:spacing w:before="60"/>
                        <w:jc w:val="right"/>
                        <w:rPr>
                          <w:rFonts w:cs="Arial"/>
                          <w:color w:val="FFFFFF"/>
                          <w:sz w:val="36"/>
                          <w:szCs w:val="44"/>
                        </w:rPr>
                      </w:pPr>
                      <w:r>
                        <w:rPr>
                          <w:rFonts w:cs="Arial"/>
                          <w:color w:val="FFFFFF"/>
                          <w:sz w:val="36"/>
                          <w:szCs w:val="44"/>
                        </w:rPr>
                        <w:t xml:space="preserve">UniSQ </w:t>
                      </w:r>
                      <w:r w:rsidR="007759FA">
                        <w:rPr>
                          <w:rFonts w:cs="Arial"/>
                          <w:color w:val="FFFFFF"/>
                          <w:sz w:val="36"/>
                          <w:szCs w:val="44"/>
                        </w:rPr>
                        <w:t>Authorship Agreement</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v:textbox>
                <w10:wrap anchorx="margin"/>
              </v:shape>
            </w:pict>
          </mc:Fallback>
        </mc:AlternateContent>
      </w:r>
      <w:r w:rsidR="004876FD">
        <w:rPr>
          <w:rFonts w:cs="Arial"/>
          <w:b/>
          <w:bCs/>
          <w:iCs/>
          <w:noProof/>
          <w:color w:val="FFB448" w:themeColor="text2"/>
          <w:sz w:val="20"/>
        </w:rPr>
        <w:drawing>
          <wp:inline distT="0" distB="0" distL="0" distR="0" wp14:anchorId="443E65FF" wp14:editId="3D1E7370">
            <wp:extent cx="6645417" cy="955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417" cy="955040"/>
                    </a:xfrm>
                    <a:prstGeom prst="rect">
                      <a:avLst/>
                    </a:prstGeom>
                  </pic:spPr>
                </pic:pic>
              </a:graphicData>
            </a:graphic>
          </wp:inline>
        </w:drawing>
      </w:r>
    </w:p>
    <w:p w14:paraId="70CE28FD" w14:textId="315861E9" w:rsidR="00742250" w:rsidRDefault="007759FA" w:rsidP="007759FA">
      <w:pPr>
        <w:spacing w:before="240"/>
        <w:rPr>
          <w:rFonts w:asciiTheme="minorHAnsi" w:hAnsiTheme="minorHAnsi" w:cstheme="minorHAnsi"/>
          <w:sz w:val="20"/>
        </w:rPr>
      </w:pPr>
      <w:r w:rsidRPr="007759FA">
        <w:rPr>
          <w:rFonts w:asciiTheme="minorHAnsi" w:hAnsiTheme="minorHAnsi" w:cstheme="minorHAnsi"/>
          <w:sz w:val="20"/>
        </w:rPr>
        <w:t>The University is guided by the Australian Code for the Responsible Conduct of Research, 2018 (Australian Code) and its supplementary guide related to authorship.</w:t>
      </w:r>
      <w:r w:rsidR="00217DE6">
        <w:rPr>
          <w:rFonts w:asciiTheme="minorHAnsi" w:hAnsiTheme="minorHAnsi" w:cstheme="minorHAnsi"/>
          <w:sz w:val="20"/>
        </w:rPr>
        <w:t xml:space="preserve"> </w:t>
      </w:r>
      <w:r w:rsidRPr="007759FA">
        <w:rPr>
          <w:rFonts w:asciiTheme="minorHAnsi" w:hAnsiTheme="minorHAnsi" w:cstheme="minorHAnsi"/>
          <w:sz w:val="20"/>
        </w:rPr>
        <w:t xml:space="preserve">The Australian Code’s Authorship Guide defines an author as </w:t>
      </w:r>
      <w:r w:rsidRPr="007759FA">
        <w:rPr>
          <w:rFonts w:asciiTheme="minorHAnsi" w:hAnsiTheme="minorHAnsi" w:cstheme="minorHAnsi"/>
          <w:b/>
          <w:bCs/>
          <w:sz w:val="20"/>
        </w:rPr>
        <w:t xml:space="preserve">an individual who has made a significant intellectual or scholarly contribution to research and its </w:t>
      </w:r>
      <w:proofErr w:type="gramStart"/>
      <w:r w:rsidRPr="007759FA">
        <w:rPr>
          <w:rFonts w:asciiTheme="minorHAnsi" w:hAnsiTheme="minorHAnsi" w:cstheme="minorHAnsi"/>
          <w:b/>
          <w:bCs/>
          <w:sz w:val="20"/>
        </w:rPr>
        <w:t>output, and</w:t>
      </w:r>
      <w:proofErr w:type="gramEnd"/>
      <w:r w:rsidRPr="007759FA">
        <w:rPr>
          <w:rFonts w:asciiTheme="minorHAnsi" w:hAnsiTheme="minorHAnsi" w:cstheme="minorHAnsi"/>
          <w:b/>
          <w:bCs/>
          <w:sz w:val="20"/>
        </w:rPr>
        <w:t xml:space="preserve"> agrees to be listed as an author</w:t>
      </w:r>
      <w:r w:rsidRPr="007759FA">
        <w:rPr>
          <w:rFonts w:asciiTheme="minorHAnsi" w:hAnsiTheme="minorHAnsi" w:cstheme="minorHAnsi"/>
          <w:sz w:val="20"/>
        </w:rPr>
        <w:t xml:space="preserve">. </w:t>
      </w:r>
    </w:p>
    <w:p w14:paraId="62B0F9FD" w14:textId="67B481D0" w:rsidR="007759FA" w:rsidRP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 xml:space="preserve">Further, the Authorship Guide recommends that all researchers should discuss authorship at an early stage in the research, as well as throughout the research project. Where there is more than one author, it is good practice to have an authorship agreement in place before the commencement of writing up a research </w:t>
      </w:r>
      <w:r w:rsidR="00381B2A">
        <w:rPr>
          <w:rFonts w:asciiTheme="minorHAnsi" w:hAnsiTheme="minorHAnsi" w:cstheme="minorHAnsi"/>
          <w:sz w:val="20"/>
        </w:rPr>
        <w:t>output</w:t>
      </w:r>
      <w:r w:rsidRPr="007759FA">
        <w:rPr>
          <w:rFonts w:asciiTheme="minorHAnsi" w:hAnsiTheme="minorHAnsi" w:cstheme="minorHAnsi"/>
          <w:sz w:val="20"/>
        </w:rPr>
        <w:t>.  Further information specific to U</w:t>
      </w:r>
      <w:r>
        <w:rPr>
          <w:rFonts w:asciiTheme="minorHAnsi" w:hAnsiTheme="minorHAnsi" w:cstheme="minorHAnsi"/>
          <w:sz w:val="20"/>
        </w:rPr>
        <w:t>niSQ</w:t>
      </w:r>
      <w:r w:rsidRPr="007759FA">
        <w:rPr>
          <w:rFonts w:asciiTheme="minorHAnsi" w:hAnsiTheme="minorHAnsi" w:cstheme="minorHAnsi"/>
          <w:sz w:val="20"/>
        </w:rPr>
        <w:t xml:space="preserve"> requirements is available in the </w:t>
      </w:r>
      <w:hyperlink r:id="rId12" w:history="1">
        <w:proofErr w:type="spellStart"/>
        <w:r w:rsidRPr="007759FA">
          <w:rPr>
            <w:rStyle w:val="Hyperlink"/>
            <w:rFonts w:asciiTheme="minorHAnsi" w:hAnsiTheme="minorHAnsi" w:cstheme="minorHAnsi"/>
            <w:sz w:val="20"/>
          </w:rPr>
          <w:t>UniSQ</w:t>
        </w:r>
        <w:proofErr w:type="spellEnd"/>
        <w:r w:rsidRPr="007759FA">
          <w:rPr>
            <w:rStyle w:val="Hyperlink"/>
            <w:rFonts w:asciiTheme="minorHAnsi" w:hAnsiTheme="minorHAnsi" w:cstheme="minorHAnsi"/>
            <w:sz w:val="20"/>
          </w:rPr>
          <w:t xml:space="preserve"> Authorship </w:t>
        </w:r>
        <w:r w:rsidR="00381B2A">
          <w:rPr>
            <w:rStyle w:val="Hyperlink"/>
            <w:rFonts w:asciiTheme="minorHAnsi" w:hAnsiTheme="minorHAnsi" w:cstheme="minorHAnsi"/>
            <w:sz w:val="20"/>
          </w:rPr>
          <w:t>P</w:t>
        </w:r>
        <w:r w:rsidRPr="007759FA">
          <w:rPr>
            <w:rStyle w:val="Hyperlink"/>
            <w:rFonts w:asciiTheme="minorHAnsi" w:hAnsiTheme="minorHAnsi" w:cstheme="minorHAnsi"/>
            <w:sz w:val="20"/>
          </w:rPr>
          <w:t>rocedure</w:t>
        </w:r>
      </w:hyperlink>
      <w:r w:rsidRPr="007759FA">
        <w:rPr>
          <w:rFonts w:asciiTheme="minorHAnsi" w:hAnsiTheme="minorHAnsi" w:cstheme="minorHAnsi"/>
          <w:sz w:val="20"/>
        </w:rPr>
        <w:t>.</w:t>
      </w:r>
    </w:p>
    <w:p w14:paraId="145F2A42" w14:textId="3E1DB76B" w:rsidR="007759FA" w:rsidRDefault="007759FA" w:rsidP="007759FA">
      <w:pPr>
        <w:spacing w:before="240"/>
        <w:rPr>
          <w:rFonts w:asciiTheme="minorHAnsi" w:hAnsiTheme="minorHAnsi" w:cstheme="minorHAnsi"/>
          <w:sz w:val="20"/>
        </w:rPr>
      </w:pPr>
      <w:proofErr w:type="spellStart"/>
      <w:r w:rsidRPr="007759FA">
        <w:rPr>
          <w:rFonts w:asciiTheme="minorHAnsi" w:hAnsiTheme="minorHAnsi" w:cstheme="minorHAnsi"/>
          <w:sz w:val="20"/>
        </w:rPr>
        <w:t>U</w:t>
      </w:r>
      <w:r>
        <w:rPr>
          <w:rFonts w:asciiTheme="minorHAnsi" w:hAnsiTheme="minorHAnsi" w:cstheme="minorHAnsi"/>
          <w:sz w:val="20"/>
        </w:rPr>
        <w:t>niSQ</w:t>
      </w:r>
      <w:proofErr w:type="spellEnd"/>
      <w:r w:rsidRPr="007759FA">
        <w:rPr>
          <w:rFonts w:asciiTheme="minorHAnsi" w:hAnsiTheme="minorHAnsi" w:cstheme="minorHAnsi"/>
          <w:sz w:val="20"/>
        </w:rPr>
        <w:t xml:space="preserve"> recommends </w:t>
      </w:r>
      <w:r w:rsidR="00381B2A">
        <w:rPr>
          <w:rFonts w:asciiTheme="minorHAnsi" w:hAnsiTheme="minorHAnsi" w:cstheme="minorHAnsi"/>
          <w:sz w:val="20"/>
        </w:rPr>
        <w:t>Researchers</w:t>
      </w:r>
      <w:r w:rsidRPr="007759FA">
        <w:rPr>
          <w:rFonts w:asciiTheme="minorHAnsi" w:hAnsiTheme="minorHAnsi" w:cstheme="minorHAnsi"/>
          <w:sz w:val="20"/>
        </w:rPr>
        <w:t xml:space="preserve"> at </w:t>
      </w:r>
      <w:proofErr w:type="spellStart"/>
      <w:r w:rsidRPr="007759FA">
        <w:rPr>
          <w:rFonts w:asciiTheme="minorHAnsi" w:hAnsiTheme="minorHAnsi" w:cstheme="minorHAnsi"/>
          <w:sz w:val="20"/>
        </w:rPr>
        <w:t>U</w:t>
      </w:r>
      <w:r>
        <w:rPr>
          <w:rFonts w:asciiTheme="minorHAnsi" w:hAnsiTheme="minorHAnsi" w:cstheme="minorHAnsi"/>
          <w:sz w:val="20"/>
        </w:rPr>
        <w:t>niSQ</w:t>
      </w:r>
      <w:proofErr w:type="spellEnd"/>
      <w:r w:rsidRPr="007759FA">
        <w:rPr>
          <w:rFonts w:asciiTheme="minorHAnsi" w:hAnsiTheme="minorHAnsi" w:cstheme="minorHAnsi"/>
          <w:sz w:val="20"/>
        </w:rPr>
        <w:t xml:space="preserve"> use this form as a record of agreement around authorship.</w:t>
      </w:r>
    </w:p>
    <w:p w14:paraId="704ABB70" w14:textId="1DB0206A" w:rsidR="00483318" w:rsidRPr="00483318" w:rsidRDefault="00483318" w:rsidP="007759FA">
      <w:pPr>
        <w:spacing w:before="240"/>
        <w:rPr>
          <w:rFonts w:asciiTheme="minorHAnsi" w:hAnsiTheme="minorHAnsi" w:cstheme="minorHAnsi"/>
          <w:b/>
          <w:bCs/>
          <w:color w:val="3C2D4D" w:themeColor="accent1"/>
          <w:sz w:val="24"/>
          <w:szCs w:val="24"/>
        </w:rPr>
      </w:pPr>
      <w:r w:rsidRPr="00483318">
        <w:rPr>
          <w:b/>
          <w:bCs/>
          <w:color w:val="3C2D4D" w:themeColor="accent1"/>
          <w:sz w:val="24"/>
          <w:szCs w:val="24"/>
        </w:rPr>
        <w:t>Authorship Discussions and Determinations</w:t>
      </w:r>
    </w:p>
    <w:p w14:paraId="6386AF3C" w14:textId="04918370" w:rsidR="002001C5" w:rsidRDefault="00203521" w:rsidP="00780EDF">
      <w:pPr>
        <w:spacing w:before="240"/>
        <w:rPr>
          <w:rFonts w:asciiTheme="minorHAnsi" w:hAnsiTheme="minorHAnsi" w:cstheme="minorHAnsi"/>
          <w:sz w:val="20"/>
        </w:rPr>
      </w:pPr>
      <w:r>
        <w:rPr>
          <w:rFonts w:asciiTheme="minorHAnsi" w:hAnsiTheme="minorHAnsi" w:cstheme="minorHAnsi"/>
          <w:sz w:val="20"/>
        </w:rPr>
        <w:t>A</w:t>
      </w:r>
      <w:r w:rsidR="00483318">
        <w:rPr>
          <w:rFonts w:asciiTheme="minorHAnsi" w:hAnsiTheme="minorHAnsi" w:cstheme="minorHAnsi"/>
          <w:sz w:val="20"/>
        </w:rPr>
        <w:t>s c</w:t>
      </w:r>
      <w:r w:rsidR="00780EDF" w:rsidRPr="00780EDF">
        <w:rPr>
          <w:rFonts w:asciiTheme="minorHAnsi" w:hAnsiTheme="minorHAnsi" w:cstheme="minorHAnsi"/>
          <w:sz w:val="20"/>
        </w:rPr>
        <w:t>onversations and determinations of authorship roles are often complex, delicate and can be contentious</w:t>
      </w:r>
      <w:r w:rsidR="00381B2A">
        <w:rPr>
          <w:rFonts w:asciiTheme="minorHAnsi" w:hAnsiTheme="minorHAnsi" w:cstheme="minorHAnsi"/>
          <w:sz w:val="20"/>
        </w:rPr>
        <w:t>, h</w:t>
      </w:r>
      <w:r w:rsidR="00780EDF" w:rsidRPr="00780EDF">
        <w:rPr>
          <w:rFonts w:asciiTheme="minorHAnsi" w:hAnsiTheme="minorHAnsi" w:cstheme="minorHAnsi"/>
          <w:sz w:val="20"/>
        </w:rPr>
        <w:t xml:space="preserve">olding discussions of </w:t>
      </w:r>
      <w:r w:rsidR="00381B2A">
        <w:rPr>
          <w:rFonts w:asciiTheme="minorHAnsi" w:hAnsiTheme="minorHAnsi" w:cstheme="minorHAnsi"/>
          <w:sz w:val="20"/>
        </w:rPr>
        <w:t>contributions</w:t>
      </w:r>
      <w:r w:rsidR="00780EDF" w:rsidRPr="00780EDF">
        <w:rPr>
          <w:rFonts w:asciiTheme="minorHAnsi" w:hAnsiTheme="minorHAnsi" w:cstheme="minorHAnsi"/>
          <w:sz w:val="20"/>
        </w:rPr>
        <w:t xml:space="preserve"> early in the development of any collaborative publication and keeping a written record of what has been agreed can mitigate confusion</w:t>
      </w:r>
      <w:r w:rsidR="00930918">
        <w:rPr>
          <w:rFonts w:asciiTheme="minorHAnsi" w:hAnsiTheme="minorHAnsi" w:cstheme="minorHAnsi"/>
          <w:sz w:val="20"/>
        </w:rPr>
        <w:t xml:space="preserve">. An Authorship Decision Tool </w:t>
      </w:r>
      <w:r w:rsidR="00090C1C">
        <w:rPr>
          <w:rFonts w:asciiTheme="minorHAnsi" w:hAnsiTheme="minorHAnsi" w:cstheme="minorHAnsi"/>
          <w:sz w:val="20"/>
        </w:rPr>
        <w:t>such as th</w:t>
      </w:r>
      <w:r w:rsidR="00C10E6F">
        <w:rPr>
          <w:rFonts w:asciiTheme="minorHAnsi" w:hAnsiTheme="minorHAnsi" w:cstheme="minorHAnsi"/>
          <w:sz w:val="20"/>
        </w:rPr>
        <w:t>is</w:t>
      </w:r>
      <w:r w:rsidR="00090C1C">
        <w:rPr>
          <w:rFonts w:asciiTheme="minorHAnsi" w:hAnsiTheme="minorHAnsi" w:cstheme="minorHAnsi"/>
          <w:sz w:val="20"/>
        </w:rPr>
        <w:t xml:space="preserve"> </w:t>
      </w:r>
      <w:hyperlink r:id="rId13" w:history="1">
        <w:r w:rsidR="00090C1C" w:rsidRPr="00C10E6F">
          <w:rPr>
            <w:rStyle w:val="Hyperlink"/>
            <w:rFonts w:asciiTheme="minorHAnsi" w:hAnsiTheme="minorHAnsi" w:cstheme="minorHAnsi"/>
            <w:sz w:val="20"/>
          </w:rPr>
          <w:t>excel file</w:t>
        </w:r>
      </w:hyperlink>
      <w:r w:rsidR="00090C1C">
        <w:rPr>
          <w:rFonts w:asciiTheme="minorHAnsi" w:hAnsiTheme="minorHAnsi" w:cstheme="minorHAnsi"/>
          <w:sz w:val="20"/>
        </w:rPr>
        <w:t xml:space="preserve"> </w:t>
      </w:r>
      <w:r w:rsidR="00DA42AE">
        <w:rPr>
          <w:rFonts w:asciiTheme="minorHAnsi" w:hAnsiTheme="minorHAnsi" w:cstheme="minorHAnsi"/>
          <w:sz w:val="20"/>
        </w:rPr>
        <w:t xml:space="preserve">developed by </w:t>
      </w:r>
      <w:r w:rsidR="0066369B" w:rsidRPr="0066369B">
        <w:rPr>
          <w:rFonts w:asciiTheme="minorHAnsi" w:hAnsiTheme="minorHAnsi" w:cstheme="minorHAnsi"/>
          <w:sz w:val="20"/>
        </w:rPr>
        <w:t xml:space="preserve">Professor Frederic </w:t>
      </w:r>
      <w:proofErr w:type="spellStart"/>
      <w:r w:rsidR="0066369B" w:rsidRPr="0066369B">
        <w:rPr>
          <w:rFonts w:asciiTheme="minorHAnsi" w:hAnsiTheme="minorHAnsi" w:cstheme="minorHAnsi"/>
          <w:sz w:val="20"/>
        </w:rPr>
        <w:t>Leusch</w:t>
      </w:r>
      <w:proofErr w:type="spellEnd"/>
      <w:r w:rsidR="0066369B">
        <w:rPr>
          <w:rFonts w:asciiTheme="minorHAnsi" w:hAnsiTheme="minorHAnsi" w:cstheme="minorHAnsi"/>
          <w:sz w:val="20"/>
        </w:rPr>
        <w:t xml:space="preserve"> </w:t>
      </w:r>
      <w:r w:rsidR="00090C1C">
        <w:rPr>
          <w:rFonts w:asciiTheme="minorHAnsi" w:hAnsiTheme="minorHAnsi" w:cstheme="minorHAnsi"/>
          <w:sz w:val="20"/>
        </w:rPr>
        <w:t xml:space="preserve">available via </w:t>
      </w:r>
      <w:r w:rsidR="0032793D">
        <w:rPr>
          <w:rFonts w:asciiTheme="minorHAnsi" w:hAnsiTheme="minorHAnsi" w:cstheme="minorHAnsi"/>
          <w:sz w:val="20"/>
        </w:rPr>
        <w:t xml:space="preserve">the Research @ </w:t>
      </w:r>
      <w:proofErr w:type="spellStart"/>
      <w:r w:rsidR="0032793D">
        <w:rPr>
          <w:rFonts w:asciiTheme="minorHAnsi" w:hAnsiTheme="minorHAnsi" w:cstheme="minorHAnsi"/>
          <w:sz w:val="20"/>
        </w:rPr>
        <w:t>UniSQ</w:t>
      </w:r>
      <w:proofErr w:type="spellEnd"/>
      <w:r w:rsidR="0032793D">
        <w:rPr>
          <w:rFonts w:asciiTheme="minorHAnsi" w:hAnsiTheme="minorHAnsi" w:cstheme="minorHAnsi"/>
          <w:sz w:val="20"/>
        </w:rPr>
        <w:t xml:space="preserve"> </w:t>
      </w:r>
      <w:hyperlink r:id="rId14" w:history="1">
        <w:proofErr w:type="spellStart"/>
        <w:r w:rsidR="00564372" w:rsidRPr="0032793D">
          <w:rPr>
            <w:rStyle w:val="Hyperlink"/>
            <w:rFonts w:asciiTheme="minorHAnsi" w:hAnsiTheme="minorHAnsi" w:cstheme="minorHAnsi"/>
            <w:sz w:val="20"/>
          </w:rPr>
          <w:t>Sharepoint</w:t>
        </w:r>
        <w:proofErr w:type="spellEnd"/>
      </w:hyperlink>
      <w:r w:rsidR="00564372">
        <w:rPr>
          <w:rFonts w:asciiTheme="minorHAnsi" w:hAnsiTheme="minorHAnsi" w:cstheme="minorHAnsi"/>
          <w:sz w:val="20"/>
        </w:rPr>
        <w:t xml:space="preserve"> </w:t>
      </w:r>
      <w:r w:rsidR="00930918">
        <w:rPr>
          <w:rFonts w:asciiTheme="minorHAnsi" w:hAnsiTheme="minorHAnsi" w:cstheme="minorHAnsi"/>
          <w:sz w:val="20"/>
        </w:rPr>
        <w:t>can</w:t>
      </w:r>
      <w:r w:rsidR="00090C1C">
        <w:rPr>
          <w:rFonts w:asciiTheme="minorHAnsi" w:hAnsiTheme="minorHAnsi" w:cstheme="minorHAnsi"/>
          <w:sz w:val="20"/>
        </w:rPr>
        <w:t xml:space="preserve"> </w:t>
      </w:r>
      <w:r w:rsidR="00780EDF" w:rsidRPr="00780EDF">
        <w:rPr>
          <w:rFonts w:asciiTheme="minorHAnsi" w:hAnsiTheme="minorHAnsi" w:cstheme="minorHAnsi"/>
          <w:sz w:val="20"/>
        </w:rPr>
        <w:t>support conversations regarding authorship.</w:t>
      </w:r>
      <w:r w:rsidR="007427FF">
        <w:rPr>
          <w:rFonts w:asciiTheme="minorHAnsi" w:hAnsiTheme="minorHAnsi" w:cstheme="minorHAnsi"/>
          <w:sz w:val="20"/>
        </w:rPr>
        <w:t xml:space="preserve"> </w:t>
      </w:r>
      <w:r w:rsidR="007427FF" w:rsidRPr="007427FF">
        <w:rPr>
          <w:rFonts w:asciiTheme="minorHAnsi" w:hAnsiTheme="minorHAnsi" w:cstheme="minorHAnsi"/>
          <w:sz w:val="20"/>
        </w:rPr>
        <w:t xml:space="preserve">To use the tool, list everyone who contributed to the work and assign scores across all four areas (idea, work, writing, stewardship) from 0 (none) to 3 (essential). Look at the sum of </w:t>
      </w:r>
      <w:r w:rsidR="002A02EF" w:rsidRPr="007427FF">
        <w:rPr>
          <w:rFonts w:asciiTheme="minorHAnsi" w:hAnsiTheme="minorHAnsi" w:cstheme="minorHAnsi"/>
          <w:sz w:val="20"/>
        </w:rPr>
        <w:t>points and</w:t>
      </w:r>
      <w:r w:rsidR="007427FF" w:rsidRPr="007427FF">
        <w:rPr>
          <w:rFonts w:asciiTheme="minorHAnsi" w:hAnsiTheme="minorHAnsi" w:cstheme="minorHAnsi"/>
          <w:sz w:val="20"/>
        </w:rPr>
        <w:t xml:space="preserve"> consider the tool's recommendations to support discussions of authorship with your </w:t>
      </w:r>
      <w:r w:rsidR="00381B2A">
        <w:rPr>
          <w:rFonts w:asciiTheme="minorHAnsi" w:hAnsiTheme="minorHAnsi" w:cstheme="minorHAnsi"/>
          <w:sz w:val="20"/>
        </w:rPr>
        <w:t>collaborators</w:t>
      </w:r>
      <w:r w:rsidR="007427FF" w:rsidRPr="007427FF">
        <w:rPr>
          <w:rFonts w:asciiTheme="minorHAnsi" w:hAnsiTheme="minorHAnsi" w:cstheme="minorHAnsi"/>
          <w:sz w:val="20"/>
        </w:rPr>
        <w:t>.</w:t>
      </w:r>
    </w:p>
    <w:p w14:paraId="3C91B345" w14:textId="0CB19B62" w:rsidR="00CC2A0F" w:rsidRPr="00CC2A0F" w:rsidRDefault="00CC2A0F" w:rsidP="00CC2A0F">
      <w:pPr>
        <w:pStyle w:val="Heading2"/>
        <w:rPr>
          <w:rFonts w:ascii="Verdana" w:eastAsia="Verdana" w:hAnsi="Verdana"/>
          <w:lang w:eastAsia="en-US"/>
        </w:rPr>
      </w:pPr>
      <w:r>
        <w:t>Authorship Declaration</w:t>
      </w:r>
    </w:p>
    <w:p w14:paraId="282A3DE6" w14:textId="1CC494EB" w:rsidR="007759FA" w:rsidRPr="007759FA" w:rsidRDefault="007759FA" w:rsidP="007759FA">
      <w:pPr>
        <w:spacing w:before="240"/>
        <w:rPr>
          <w:rFonts w:asciiTheme="minorHAnsi" w:hAnsiTheme="minorHAnsi" w:cstheme="minorHAnsi"/>
          <w:sz w:val="20"/>
        </w:rPr>
      </w:pPr>
      <w:r w:rsidRPr="007759FA">
        <w:rPr>
          <w:rFonts w:asciiTheme="minorHAnsi" w:hAnsiTheme="minorHAnsi" w:cstheme="minorHAnsi"/>
          <w:sz w:val="20"/>
        </w:rPr>
        <w:t>By completing and signing this form, all authors are agreeing that:</w:t>
      </w:r>
    </w:p>
    <w:p w14:paraId="506C6726" w14:textId="77777777" w:rsidR="001A5D9F" w:rsidRPr="00DB2BB3" w:rsidRDefault="007759FA"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 xml:space="preserve">the order in which the authors’ names appear in the submitted paper is acceptable to all authors; </w:t>
      </w:r>
    </w:p>
    <w:p w14:paraId="779579DE" w14:textId="0019B25F" w:rsidR="007759FA" w:rsidRPr="00DB2BB3" w:rsidRDefault="001A5D9F"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all affiliations listed are correct;</w:t>
      </w:r>
      <w:r w:rsidR="007759FA" w:rsidRPr="00DB2BB3">
        <w:rPr>
          <w:rFonts w:asciiTheme="minorHAnsi" w:hAnsiTheme="minorHAnsi" w:cstheme="minorHAnsi"/>
          <w:sz w:val="20"/>
        </w:rPr>
        <w:t xml:space="preserve"> </w:t>
      </w:r>
    </w:p>
    <w:p w14:paraId="3C712745" w14:textId="1A637B80" w:rsidR="007759FA" w:rsidRPr="00DB2BB3" w:rsidRDefault="007759FA"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they have met minimum requirements as per the Australian Code and Authorship Guide;</w:t>
      </w:r>
    </w:p>
    <w:p w14:paraId="5BFC5203" w14:textId="06292A7F" w:rsidR="007759FA" w:rsidRPr="00DB2BB3" w:rsidRDefault="007759FA"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there are no other valid authors entitled to be listed on the output;</w:t>
      </w:r>
    </w:p>
    <w:p w14:paraId="79E33605" w14:textId="6F7A8869" w:rsidR="007759FA" w:rsidRPr="00DB2BB3" w:rsidRDefault="007759FA"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 xml:space="preserve">they have approved the submitted version of the output; and </w:t>
      </w:r>
    </w:p>
    <w:p w14:paraId="1C90CDB7" w14:textId="7076DA64" w:rsidR="007759FA" w:rsidRPr="00DB2BB3" w:rsidRDefault="007759FA" w:rsidP="007759FA">
      <w:pPr>
        <w:pStyle w:val="ListParagraph"/>
        <w:numPr>
          <w:ilvl w:val="0"/>
          <w:numId w:val="15"/>
        </w:numPr>
        <w:spacing w:before="240"/>
        <w:rPr>
          <w:rFonts w:asciiTheme="minorHAnsi" w:hAnsiTheme="minorHAnsi" w:cstheme="minorHAnsi"/>
          <w:sz w:val="20"/>
        </w:rPr>
      </w:pPr>
      <w:r w:rsidRPr="00DB2BB3">
        <w:rPr>
          <w:rFonts w:asciiTheme="minorHAnsi" w:hAnsiTheme="minorHAnsi" w:cstheme="minorHAnsi"/>
          <w:sz w:val="20"/>
        </w:rPr>
        <w:t>they are responsible for the content of the output.</w:t>
      </w:r>
    </w:p>
    <w:p w14:paraId="00E54A28" w14:textId="59125D50" w:rsidR="00522B94" w:rsidRDefault="00522B94" w:rsidP="00522B94">
      <w:pPr>
        <w:rPr>
          <w:rFonts w:asciiTheme="minorHAnsi" w:hAnsiTheme="minorHAnsi" w:cstheme="minorHAnsi"/>
          <w:sz w:val="20"/>
        </w:rPr>
      </w:pPr>
    </w:p>
    <w:p w14:paraId="20A60F6A" w14:textId="698E8D03" w:rsidR="007759FA" w:rsidRDefault="007759FA" w:rsidP="007759FA">
      <w:pPr>
        <w:pStyle w:val="PosterHeading"/>
        <w:rPr>
          <w:sz w:val="20"/>
          <w:szCs w:val="24"/>
        </w:rPr>
      </w:pPr>
    </w:p>
    <w:p w14:paraId="077FAAE4" w14:textId="738DEEC7" w:rsidR="007759FA" w:rsidRPr="007759FA" w:rsidRDefault="007759FA" w:rsidP="007759FA">
      <w:pPr>
        <w:pStyle w:val="PosterHeading"/>
        <w:jc w:val="both"/>
        <w:rPr>
          <w:rFonts w:asciiTheme="majorHAnsi" w:hAnsiTheme="majorHAnsi" w:cstheme="majorHAnsi"/>
          <w:sz w:val="20"/>
          <w:szCs w:val="24"/>
        </w:rPr>
      </w:pPr>
      <w:r w:rsidRPr="007759FA">
        <w:rPr>
          <w:rFonts w:asciiTheme="majorHAnsi" w:hAnsiTheme="majorHAnsi" w:cstheme="majorHAnsi"/>
          <w:sz w:val="20"/>
          <w:szCs w:val="24"/>
        </w:rPr>
        <w:t>All authors as listed in this agreement meet the requirements to be listed as an author of the following research output:</w:t>
      </w:r>
    </w:p>
    <w:p w14:paraId="270E3A09" w14:textId="77777777" w:rsidR="007759FA" w:rsidRPr="007759FA" w:rsidRDefault="007759FA" w:rsidP="007759FA">
      <w:pPr>
        <w:pStyle w:val="PosterHeading"/>
        <w:jc w:val="both"/>
        <w:rPr>
          <w:sz w:val="20"/>
          <w:szCs w:val="24"/>
        </w:rPr>
      </w:pPr>
    </w:p>
    <w:tbl>
      <w:tblPr>
        <w:tblStyle w:val="TableGrid"/>
        <w:tblW w:w="10485" w:type="dxa"/>
        <w:tblLook w:val="04A0" w:firstRow="1" w:lastRow="0" w:firstColumn="1" w:lastColumn="0" w:noHBand="0" w:noVBand="1"/>
      </w:tblPr>
      <w:tblGrid>
        <w:gridCol w:w="5098"/>
        <w:gridCol w:w="5387"/>
      </w:tblGrid>
      <w:tr w:rsidR="007759FA" w:rsidRPr="001420EC" w14:paraId="69E0015C" w14:textId="77777777" w:rsidTr="007759FA">
        <w:trPr>
          <w:trHeight w:val="283"/>
        </w:trPr>
        <w:tc>
          <w:tcPr>
            <w:tcW w:w="5098" w:type="dxa"/>
            <w:shd w:val="clear" w:color="auto" w:fill="3C2D4D"/>
          </w:tcPr>
          <w:p w14:paraId="263B3D4A" w14:textId="57CA9FDE" w:rsidR="007759FA" w:rsidRDefault="007759FA" w:rsidP="007759FA">
            <w:pPr>
              <w:pStyle w:val="PosterHeading"/>
              <w:spacing w:before="40" w:after="40"/>
              <w:rPr>
                <w:rFonts w:ascii="Arial" w:hAnsi="Arial"/>
                <w:b/>
                <w:color w:val="auto"/>
                <w:sz w:val="20"/>
                <w:szCs w:val="20"/>
              </w:rPr>
            </w:pPr>
            <w:r>
              <w:rPr>
                <w:rFonts w:ascii="Arial" w:hAnsi="Arial"/>
                <w:b/>
                <w:color w:val="auto"/>
                <w:sz w:val="20"/>
                <w:szCs w:val="20"/>
              </w:rPr>
              <w:t xml:space="preserve">Title of output </w:t>
            </w:r>
            <w:r w:rsidR="00381B2A">
              <w:rPr>
                <w:rFonts w:ascii="Arial" w:hAnsi="Arial"/>
                <w:b/>
                <w:color w:val="auto"/>
                <w:sz w:val="20"/>
                <w:szCs w:val="20"/>
              </w:rPr>
              <w:t>and type (e.g. journal article, book)</w:t>
            </w:r>
          </w:p>
        </w:tc>
        <w:tc>
          <w:tcPr>
            <w:tcW w:w="5387" w:type="dxa"/>
            <w:shd w:val="clear" w:color="auto" w:fill="3C2D4D"/>
            <w:vAlign w:val="center"/>
          </w:tcPr>
          <w:p w14:paraId="47CBA0AE" w14:textId="6F649D95" w:rsidR="007759FA" w:rsidRPr="001420EC" w:rsidRDefault="00544229" w:rsidP="007759FA">
            <w:pPr>
              <w:pStyle w:val="PosterHeading"/>
              <w:spacing w:before="40" w:after="40"/>
              <w:rPr>
                <w:rFonts w:ascii="Arial" w:hAnsi="Arial"/>
                <w:b/>
                <w:color w:val="auto"/>
                <w:sz w:val="20"/>
                <w:szCs w:val="20"/>
              </w:rPr>
            </w:pPr>
            <w:r>
              <w:rPr>
                <w:rFonts w:ascii="Arial" w:hAnsi="Arial"/>
                <w:b/>
                <w:color w:val="auto"/>
                <w:sz w:val="20"/>
                <w:szCs w:val="20"/>
              </w:rPr>
              <w:t xml:space="preserve">Expected place(s) of Publication/Communication </w:t>
            </w:r>
            <w:r w:rsidR="007759FA" w:rsidRPr="007759FA">
              <w:rPr>
                <w:rFonts w:ascii="Arial" w:hAnsi="Arial"/>
                <w:b/>
                <w:color w:val="auto"/>
                <w:sz w:val="20"/>
                <w:szCs w:val="20"/>
              </w:rPr>
              <w:t>(e.g. journal name, publisher)</w:t>
            </w:r>
          </w:p>
        </w:tc>
      </w:tr>
      <w:tr w:rsidR="007759FA" w:rsidRPr="00D15229" w14:paraId="0B9BF3C0" w14:textId="77777777" w:rsidTr="007759FA">
        <w:trPr>
          <w:trHeight w:val="1005"/>
        </w:trPr>
        <w:tc>
          <w:tcPr>
            <w:tcW w:w="5098" w:type="dxa"/>
          </w:tcPr>
          <w:p w14:paraId="4012CD67" w14:textId="77777777" w:rsidR="007759FA" w:rsidRPr="00D15229" w:rsidRDefault="007759FA" w:rsidP="009D0304">
            <w:pPr>
              <w:spacing w:before="40" w:after="40"/>
              <w:jc w:val="left"/>
              <w:rPr>
                <w:rFonts w:cs="Arial"/>
                <w:bCs/>
                <w:sz w:val="20"/>
              </w:rPr>
            </w:pPr>
          </w:p>
        </w:tc>
        <w:tc>
          <w:tcPr>
            <w:tcW w:w="5387" w:type="dxa"/>
            <w:shd w:val="clear" w:color="auto" w:fill="auto"/>
          </w:tcPr>
          <w:p w14:paraId="4CF5C539" w14:textId="49AAFF59" w:rsidR="007759FA" w:rsidRPr="00D15229" w:rsidRDefault="007759FA" w:rsidP="009D0304">
            <w:pPr>
              <w:spacing w:before="40" w:after="40"/>
              <w:jc w:val="left"/>
              <w:rPr>
                <w:rFonts w:cs="Arial"/>
                <w:bCs/>
                <w:sz w:val="20"/>
              </w:rPr>
            </w:pPr>
          </w:p>
        </w:tc>
      </w:tr>
    </w:tbl>
    <w:p w14:paraId="78E2D0A2" w14:textId="77777777" w:rsidR="007759FA" w:rsidRDefault="007759FA" w:rsidP="007759FA">
      <w:pPr>
        <w:jc w:val="left"/>
      </w:pPr>
    </w:p>
    <w:p w14:paraId="66B19195" w14:textId="77777777" w:rsidR="007812E0" w:rsidRDefault="007812E0">
      <w:pPr>
        <w:spacing w:after="160" w:line="259" w:lineRule="auto"/>
        <w:jc w:val="left"/>
        <w:rPr>
          <w:rFonts w:asciiTheme="majorHAnsi" w:eastAsiaTheme="majorEastAsia" w:hAnsiTheme="majorHAnsi" w:cstheme="majorBidi"/>
          <w:b/>
          <w:color w:val="3C2D4D" w:themeColor="accent1"/>
          <w:sz w:val="24"/>
          <w:szCs w:val="26"/>
        </w:rPr>
      </w:pPr>
      <w:r>
        <w:br w:type="page"/>
      </w:r>
    </w:p>
    <w:p w14:paraId="1F28F950" w14:textId="77777777" w:rsidR="00DB2BB3" w:rsidRDefault="00DB2BB3" w:rsidP="007759FA">
      <w:pPr>
        <w:pStyle w:val="Heading2"/>
        <w:sectPr w:rsidR="00DB2BB3" w:rsidSect="006C1861">
          <w:footerReference w:type="default" r:id="rId15"/>
          <w:type w:val="continuous"/>
          <w:pgSz w:w="11906" w:h="16838" w:code="9"/>
          <w:pgMar w:top="720" w:right="720" w:bottom="1418" w:left="720" w:header="709" w:footer="510" w:gutter="0"/>
          <w:pgNumType w:start="1"/>
          <w:cols w:space="708"/>
          <w:docGrid w:linePitch="360"/>
        </w:sectPr>
      </w:pPr>
    </w:p>
    <w:p w14:paraId="6E53509E" w14:textId="51F60884" w:rsidR="007759FA" w:rsidRPr="007759FA" w:rsidRDefault="007759FA" w:rsidP="007759FA">
      <w:pPr>
        <w:pStyle w:val="Heading2"/>
      </w:pPr>
      <w:r w:rsidRPr="007759FA">
        <w:lastRenderedPageBreak/>
        <w:t>Author</w:t>
      </w:r>
      <w:r w:rsidR="001A3832">
        <w:t>s</w:t>
      </w:r>
    </w:p>
    <w:p w14:paraId="0D48AF4B" w14:textId="77777777" w:rsidR="007759FA" w:rsidRDefault="007759FA" w:rsidP="007759FA">
      <w:pPr>
        <w:pStyle w:val="PosterHeading"/>
        <w:rPr>
          <w:b/>
          <w:sz w:val="22"/>
          <w:szCs w:val="24"/>
        </w:rPr>
      </w:pPr>
    </w:p>
    <w:p w14:paraId="4E03C139" w14:textId="77777777" w:rsidR="00691A17" w:rsidRDefault="007759FA" w:rsidP="007759FA">
      <w:pPr>
        <w:rPr>
          <w:sz w:val="20"/>
          <w:szCs w:val="18"/>
        </w:rPr>
      </w:pPr>
      <w:r w:rsidRPr="007759FA">
        <w:rPr>
          <w:sz w:val="20"/>
          <w:szCs w:val="18"/>
        </w:rPr>
        <w:t>Identify at least one corresponding author who is responsible for communication with the publisher and managing communication between the co-authors</w:t>
      </w:r>
      <w:r>
        <w:rPr>
          <w:sz w:val="20"/>
          <w:szCs w:val="18"/>
        </w:rPr>
        <w:t xml:space="preserve">. </w:t>
      </w:r>
    </w:p>
    <w:p w14:paraId="521E27CD" w14:textId="0523EB3A" w:rsidR="007759FA" w:rsidRPr="007759FA" w:rsidRDefault="00691A17" w:rsidP="007759FA">
      <w:pPr>
        <w:rPr>
          <w:sz w:val="20"/>
          <w:szCs w:val="18"/>
        </w:rPr>
      </w:pPr>
      <w:r>
        <w:rPr>
          <w:sz w:val="20"/>
          <w:szCs w:val="18"/>
        </w:rPr>
        <w:t xml:space="preserve">Note: When HDR candidates are assigned as corresponding author, it is desirable to share this role with the supervisor. </w:t>
      </w:r>
    </w:p>
    <w:p w14:paraId="6A551853" w14:textId="77777777" w:rsidR="007759FA" w:rsidRDefault="007759FA" w:rsidP="007759FA">
      <w:pPr>
        <w:jc w:val="left"/>
      </w:pPr>
    </w:p>
    <w:tbl>
      <w:tblPr>
        <w:tblStyle w:val="TableGrid"/>
        <w:tblW w:w="0" w:type="auto"/>
        <w:tblCellMar>
          <w:left w:w="85" w:type="dxa"/>
          <w:right w:w="85" w:type="dxa"/>
        </w:tblCellMar>
        <w:tblLook w:val="04A0" w:firstRow="1" w:lastRow="0" w:firstColumn="1" w:lastColumn="0" w:noHBand="0" w:noVBand="1"/>
      </w:tblPr>
      <w:tblGrid>
        <w:gridCol w:w="1261"/>
        <w:gridCol w:w="1040"/>
        <w:gridCol w:w="1141"/>
        <w:gridCol w:w="1402"/>
        <w:gridCol w:w="4790"/>
        <w:gridCol w:w="1418"/>
        <w:gridCol w:w="2565"/>
      </w:tblGrid>
      <w:tr w:rsidR="00667AA8" w14:paraId="6DE5463E" w14:textId="77777777" w:rsidTr="00544229">
        <w:trPr>
          <w:trHeight w:val="283"/>
        </w:trPr>
        <w:tc>
          <w:tcPr>
            <w:tcW w:w="1261" w:type="dxa"/>
            <w:shd w:val="clear" w:color="auto" w:fill="3C2D4D" w:themeFill="accent1"/>
          </w:tcPr>
          <w:p w14:paraId="0B97A444" w14:textId="77777777" w:rsidR="00667AA8" w:rsidRDefault="00667AA8" w:rsidP="009D0304">
            <w:pPr>
              <w:spacing w:before="40" w:after="40"/>
              <w:jc w:val="left"/>
              <w:rPr>
                <w:b/>
                <w:bCs/>
              </w:rPr>
            </w:pPr>
          </w:p>
        </w:tc>
        <w:tc>
          <w:tcPr>
            <w:tcW w:w="12356" w:type="dxa"/>
            <w:gridSpan w:val="6"/>
            <w:shd w:val="clear" w:color="auto" w:fill="3C2D4D" w:themeFill="accent1"/>
          </w:tcPr>
          <w:p w14:paraId="5D93104D" w14:textId="7C70B9DF" w:rsidR="00667AA8" w:rsidRPr="004F5EE6" w:rsidRDefault="00667AA8" w:rsidP="009D0304">
            <w:pPr>
              <w:spacing w:before="40" w:after="40"/>
              <w:jc w:val="left"/>
              <w:rPr>
                <w:b/>
                <w:bCs/>
              </w:rPr>
            </w:pPr>
            <w:r>
              <w:rPr>
                <w:b/>
                <w:bCs/>
              </w:rPr>
              <w:t>Authors</w:t>
            </w:r>
          </w:p>
        </w:tc>
      </w:tr>
      <w:tr w:rsidR="00667AA8" w14:paraId="48F29E44" w14:textId="77777777" w:rsidTr="00213AE3">
        <w:trPr>
          <w:trHeight w:val="174"/>
        </w:trPr>
        <w:tc>
          <w:tcPr>
            <w:tcW w:w="2301" w:type="dxa"/>
            <w:gridSpan w:val="2"/>
            <w:shd w:val="clear" w:color="auto" w:fill="FFB448" w:themeFill="text2"/>
          </w:tcPr>
          <w:p w14:paraId="0FC4A46C" w14:textId="171A954F" w:rsidR="00667AA8" w:rsidRPr="00F711EA" w:rsidRDefault="00667AA8" w:rsidP="00C65F3B">
            <w:pPr>
              <w:spacing w:before="40" w:after="40"/>
              <w:jc w:val="left"/>
              <w:rPr>
                <w:sz w:val="20"/>
                <w:szCs w:val="18"/>
              </w:rPr>
            </w:pPr>
            <w:r w:rsidRPr="00F711EA">
              <w:rPr>
                <w:sz w:val="20"/>
                <w:szCs w:val="18"/>
              </w:rPr>
              <w:t>Full name</w:t>
            </w:r>
            <w:r>
              <w:rPr>
                <w:sz w:val="20"/>
                <w:szCs w:val="18"/>
              </w:rPr>
              <w:t xml:space="preserve"> (in </w:t>
            </w:r>
            <w:r w:rsidR="009C7A5F">
              <w:rPr>
                <w:sz w:val="20"/>
                <w:szCs w:val="18"/>
              </w:rPr>
              <w:t xml:space="preserve">the </w:t>
            </w:r>
            <w:r>
              <w:rPr>
                <w:sz w:val="20"/>
                <w:szCs w:val="18"/>
              </w:rPr>
              <w:t xml:space="preserve">order to be </w:t>
            </w:r>
            <w:r w:rsidR="00DF4047">
              <w:rPr>
                <w:sz w:val="20"/>
                <w:szCs w:val="18"/>
              </w:rPr>
              <w:t>listed</w:t>
            </w:r>
            <w:r w:rsidR="009C7A5F">
              <w:rPr>
                <w:sz w:val="20"/>
                <w:szCs w:val="18"/>
              </w:rPr>
              <w:t>)</w:t>
            </w:r>
          </w:p>
        </w:tc>
        <w:tc>
          <w:tcPr>
            <w:tcW w:w="1141" w:type="dxa"/>
            <w:shd w:val="clear" w:color="auto" w:fill="FFB448" w:themeFill="text2"/>
          </w:tcPr>
          <w:p w14:paraId="4C2DFABA" w14:textId="66C5886D" w:rsidR="00667AA8" w:rsidRPr="00F711EA" w:rsidRDefault="00667AA8" w:rsidP="00C65F3B">
            <w:pPr>
              <w:spacing w:before="40" w:after="40"/>
              <w:jc w:val="left"/>
              <w:rPr>
                <w:sz w:val="20"/>
                <w:szCs w:val="18"/>
              </w:rPr>
            </w:pPr>
            <w:r>
              <w:rPr>
                <w:sz w:val="20"/>
                <w:szCs w:val="18"/>
              </w:rPr>
              <w:t>Affiliation</w:t>
            </w:r>
          </w:p>
        </w:tc>
        <w:tc>
          <w:tcPr>
            <w:tcW w:w="1402" w:type="dxa"/>
            <w:shd w:val="clear" w:color="auto" w:fill="FFB448" w:themeFill="text2"/>
          </w:tcPr>
          <w:p w14:paraId="05E48C4B" w14:textId="15B0AE91" w:rsidR="00667AA8" w:rsidRPr="00F711EA" w:rsidRDefault="00667AA8" w:rsidP="00C65F3B">
            <w:pPr>
              <w:spacing w:before="40" w:after="40"/>
              <w:jc w:val="left"/>
              <w:rPr>
                <w:sz w:val="20"/>
                <w:szCs w:val="18"/>
              </w:rPr>
            </w:pPr>
            <w:r w:rsidRPr="00F711EA">
              <w:rPr>
                <w:sz w:val="20"/>
                <w:szCs w:val="18"/>
              </w:rPr>
              <w:t>Role</w:t>
            </w:r>
          </w:p>
        </w:tc>
        <w:tc>
          <w:tcPr>
            <w:tcW w:w="4790" w:type="dxa"/>
            <w:shd w:val="clear" w:color="auto" w:fill="FFB448" w:themeFill="text2"/>
          </w:tcPr>
          <w:p w14:paraId="063DF78E" w14:textId="2B91FD52" w:rsidR="00667AA8" w:rsidRPr="00F711EA" w:rsidRDefault="00544229" w:rsidP="00C65F3B">
            <w:pPr>
              <w:spacing w:before="40" w:after="40"/>
              <w:jc w:val="left"/>
              <w:rPr>
                <w:sz w:val="20"/>
                <w:szCs w:val="18"/>
              </w:rPr>
            </w:pPr>
            <w:r>
              <w:rPr>
                <w:sz w:val="20"/>
                <w:szCs w:val="18"/>
              </w:rPr>
              <w:t>C</w:t>
            </w:r>
            <w:r w:rsidR="00667AA8" w:rsidRPr="001A3832">
              <w:rPr>
                <w:sz w:val="20"/>
                <w:szCs w:val="18"/>
              </w:rPr>
              <w:t>ontribution made (or will make) to the output</w:t>
            </w:r>
          </w:p>
        </w:tc>
        <w:tc>
          <w:tcPr>
            <w:tcW w:w="1418" w:type="dxa"/>
            <w:shd w:val="clear" w:color="auto" w:fill="FFB448" w:themeFill="text2"/>
          </w:tcPr>
          <w:p w14:paraId="124EBD8F" w14:textId="7A5CFC23" w:rsidR="00667AA8" w:rsidRDefault="00667AA8" w:rsidP="00C65F3B">
            <w:pPr>
              <w:spacing w:before="40" w:after="40"/>
              <w:jc w:val="left"/>
              <w:rPr>
                <w:sz w:val="20"/>
                <w:szCs w:val="18"/>
              </w:rPr>
            </w:pPr>
            <w:r>
              <w:rPr>
                <w:sz w:val="20"/>
                <w:szCs w:val="18"/>
              </w:rPr>
              <w:t>Contact email</w:t>
            </w:r>
          </w:p>
          <w:p w14:paraId="71CAC88D" w14:textId="21DA6326" w:rsidR="00667AA8" w:rsidRPr="00F711EA" w:rsidRDefault="00667AA8" w:rsidP="00C65F3B">
            <w:pPr>
              <w:spacing w:before="40" w:after="40"/>
              <w:jc w:val="left"/>
              <w:rPr>
                <w:sz w:val="20"/>
                <w:szCs w:val="18"/>
              </w:rPr>
            </w:pPr>
          </w:p>
        </w:tc>
        <w:tc>
          <w:tcPr>
            <w:tcW w:w="2565" w:type="dxa"/>
            <w:shd w:val="clear" w:color="auto" w:fill="FFB448" w:themeFill="text2"/>
          </w:tcPr>
          <w:p w14:paraId="0B7CAC82" w14:textId="2EF63F77" w:rsidR="00667AA8" w:rsidRPr="00F711EA" w:rsidRDefault="00691A17" w:rsidP="00C65F3B">
            <w:pPr>
              <w:spacing w:before="40" w:after="40"/>
              <w:jc w:val="left"/>
              <w:rPr>
                <w:sz w:val="20"/>
                <w:szCs w:val="18"/>
              </w:rPr>
            </w:pPr>
            <w:r>
              <w:rPr>
                <w:sz w:val="20"/>
                <w:szCs w:val="18"/>
              </w:rPr>
              <w:t xml:space="preserve">Date and </w:t>
            </w:r>
            <w:r w:rsidR="00667AA8" w:rsidRPr="001A3832">
              <w:rPr>
                <w:sz w:val="20"/>
                <w:szCs w:val="18"/>
              </w:rPr>
              <w:t>Signature [or attach written agreement]</w:t>
            </w:r>
          </w:p>
        </w:tc>
      </w:tr>
      <w:tr w:rsidR="00667AA8" w14:paraId="3A5B98F0" w14:textId="77777777" w:rsidTr="00213AE3">
        <w:trPr>
          <w:trHeight w:val="283"/>
        </w:trPr>
        <w:tc>
          <w:tcPr>
            <w:tcW w:w="2301" w:type="dxa"/>
            <w:gridSpan w:val="2"/>
            <w:shd w:val="clear" w:color="auto" w:fill="FFFFFF" w:themeFill="background1"/>
            <w:vAlign w:val="center"/>
          </w:tcPr>
          <w:p w14:paraId="1EAE6288" w14:textId="77777777" w:rsidR="00667AA8" w:rsidRPr="001A3832" w:rsidRDefault="00667AA8" w:rsidP="001A3832">
            <w:pPr>
              <w:pStyle w:val="ListParagraph"/>
              <w:numPr>
                <w:ilvl w:val="0"/>
                <w:numId w:val="17"/>
              </w:numPr>
              <w:spacing w:before="40" w:after="40"/>
              <w:jc w:val="left"/>
              <w:rPr>
                <w:rFonts w:asciiTheme="minorHAnsi" w:hAnsiTheme="minorHAnsi" w:cstheme="minorHAnsi"/>
                <w:sz w:val="18"/>
                <w:szCs w:val="18"/>
              </w:rPr>
            </w:pPr>
          </w:p>
        </w:tc>
        <w:tc>
          <w:tcPr>
            <w:tcW w:w="1141" w:type="dxa"/>
            <w:shd w:val="clear" w:color="auto" w:fill="FFFFFF" w:themeFill="background1"/>
            <w:vAlign w:val="center"/>
          </w:tcPr>
          <w:p w14:paraId="725C1504" w14:textId="34B12EEB" w:rsidR="00667AA8" w:rsidRDefault="00381B2A" w:rsidP="009D0304">
            <w:pPr>
              <w:spacing w:before="40" w:after="40"/>
              <w:jc w:val="left"/>
              <w:rPr>
                <w:rFonts w:asciiTheme="minorHAnsi" w:hAnsiTheme="minorHAnsi" w:cstheme="minorHAnsi"/>
                <w:sz w:val="18"/>
                <w:szCs w:val="18"/>
              </w:rPr>
            </w:pPr>
            <w:r>
              <w:rPr>
                <w:rFonts w:asciiTheme="minorHAnsi" w:hAnsiTheme="minorHAnsi" w:cstheme="minorHAnsi"/>
                <w:sz w:val="18"/>
                <w:szCs w:val="18"/>
              </w:rPr>
              <w:t>University of Southern Queensland</w:t>
            </w:r>
          </w:p>
        </w:tc>
        <w:tc>
          <w:tcPr>
            <w:tcW w:w="1402" w:type="dxa"/>
            <w:shd w:val="clear" w:color="auto" w:fill="FFFFFF" w:themeFill="background1"/>
            <w:vAlign w:val="center"/>
          </w:tcPr>
          <w:p w14:paraId="2306CE5B" w14:textId="52B484EB" w:rsidR="00667AA8" w:rsidRPr="00F711EA" w:rsidRDefault="00667AA8" w:rsidP="009D0304">
            <w:pPr>
              <w:spacing w:before="40" w:after="40"/>
              <w:jc w:val="left"/>
              <w:rPr>
                <w:rFonts w:asciiTheme="minorHAnsi" w:hAnsiTheme="minorHAnsi" w:cstheme="minorHAnsi"/>
                <w:sz w:val="18"/>
                <w:szCs w:val="18"/>
              </w:rPr>
            </w:pPr>
            <w:r>
              <w:rPr>
                <w:rFonts w:asciiTheme="minorHAnsi" w:hAnsiTheme="minorHAnsi" w:cstheme="minorHAnsi"/>
                <w:sz w:val="18"/>
                <w:szCs w:val="18"/>
              </w:rPr>
              <w:t>Corresponding Author</w:t>
            </w:r>
          </w:p>
        </w:tc>
        <w:tc>
          <w:tcPr>
            <w:tcW w:w="4790" w:type="dxa"/>
            <w:shd w:val="clear" w:color="auto" w:fill="FFFFFF" w:themeFill="background1"/>
            <w:vAlign w:val="center"/>
          </w:tcPr>
          <w:p w14:paraId="0C5E255A" w14:textId="37F70B67" w:rsidR="00667AA8" w:rsidRDefault="00544229" w:rsidP="009D0304">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66135782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381B2A">
              <w:rPr>
                <w:rFonts w:asciiTheme="minorHAnsi" w:hAnsiTheme="minorHAnsi" w:cstheme="minorHAnsi"/>
                <w:sz w:val="18"/>
                <w:szCs w:val="18"/>
              </w:rPr>
              <w:t xml:space="preserve">Conception and design of the project </w:t>
            </w:r>
            <w:r>
              <w:rPr>
                <w:rFonts w:asciiTheme="minorHAnsi" w:hAnsiTheme="minorHAnsi" w:cstheme="minorHAnsi"/>
                <w:sz w:val="18"/>
                <w:szCs w:val="18"/>
              </w:rPr>
              <w:t>or output</w:t>
            </w:r>
          </w:p>
          <w:p w14:paraId="79BDB677" w14:textId="461DF73F" w:rsidR="00381B2A" w:rsidRDefault="00544229" w:rsidP="009D0304">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2019507797"/>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Acquisition of research data where the acquisition has required </w:t>
            </w:r>
            <w:r w:rsidR="00381B2A">
              <w:rPr>
                <w:rFonts w:asciiTheme="minorHAnsi" w:hAnsiTheme="minorHAnsi" w:cstheme="minorHAnsi"/>
                <w:sz w:val="18"/>
                <w:szCs w:val="18"/>
              </w:rPr>
              <w:t xml:space="preserve">significant intellectual judgement, planning, </w:t>
            </w:r>
            <w:r>
              <w:rPr>
                <w:rFonts w:asciiTheme="minorHAnsi" w:hAnsiTheme="minorHAnsi" w:cstheme="minorHAnsi"/>
                <w:sz w:val="18"/>
                <w:szCs w:val="18"/>
              </w:rPr>
              <w:t xml:space="preserve">design or </w:t>
            </w:r>
            <w:r w:rsidR="00381B2A">
              <w:rPr>
                <w:rFonts w:asciiTheme="minorHAnsi" w:hAnsiTheme="minorHAnsi" w:cstheme="minorHAnsi"/>
                <w:sz w:val="18"/>
                <w:szCs w:val="18"/>
              </w:rPr>
              <w:t>input</w:t>
            </w:r>
          </w:p>
          <w:p w14:paraId="7B4F51E8" w14:textId="539C8786" w:rsidR="00381B2A" w:rsidRDefault="00544229" w:rsidP="009D0304">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97506198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Contribution of knowledge, where justified, </w:t>
            </w:r>
            <w:r w:rsidR="00381B2A">
              <w:rPr>
                <w:rFonts w:asciiTheme="minorHAnsi" w:hAnsiTheme="minorHAnsi" w:cstheme="minorHAnsi"/>
                <w:sz w:val="18"/>
                <w:szCs w:val="18"/>
              </w:rPr>
              <w:t xml:space="preserve">including Indigenous knowledge </w:t>
            </w:r>
          </w:p>
          <w:p w14:paraId="76C61D22" w14:textId="276DD988" w:rsidR="00544229" w:rsidRDefault="00544229" w:rsidP="009D0304">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99657246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Analysis or interpretation of research data</w:t>
            </w:r>
          </w:p>
          <w:p w14:paraId="010FA727" w14:textId="2AEEDB2C" w:rsidR="00544229" w:rsidRPr="00F711EA"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62403611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00381B2A">
              <w:rPr>
                <w:rFonts w:asciiTheme="minorHAnsi" w:hAnsiTheme="minorHAnsi" w:cstheme="minorHAnsi"/>
                <w:sz w:val="18"/>
                <w:szCs w:val="18"/>
              </w:rPr>
              <w:t>Drafting</w:t>
            </w:r>
            <w:r>
              <w:rPr>
                <w:rFonts w:asciiTheme="minorHAnsi" w:hAnsiTheme="minorHAnsi" w:cstheme="minorHAnsi"/>
                <w:sz w:val="18"/>
                <w:szCs w:val="18"/>
              </w:rPr>
              <w:t xml:space="preserve"> significant parts of the research output or critically revising it </w:t>
            </w:r>
            <w:proofErr w:type="gramStart"/>
            <w:r>
              <w:rPr>
                <w:rFonts w:asciiTheme="minorHAnsi" w:hAnsiTheme="minorHAnsi" w:cstheme="minorHAnsi"/>
                <w:sz w:val="18"/>
                <w:szCs w:val="18"/>
              </w:rPr>
              <w:t>so as to</w:t>
            </w:r>
            <w:proofErr w:type="gramEnd"/>
            <w:r>
              <w:rPr>
                <w:rFonts w:asciiTheme="minorHAnsi" w:hAnsiTheme="minorHAnsi" w:cstheme="minorHAnsi"/>
                <w:sz w:val="18"/>
                <w:szCs w:val="18"/>
              </w:rPr>
              <w:t xml:space="preserve"> contribute to its interpretation</w:t>
            </w:r>
          </w:p>
          <w:p w14:paraId="15547067" w14:textId="7F50D025" w:rsidR="00381B2A" w:rsidRPr="00F711EA" w:rsidRDefault="00544229" w:rsidP="009D0304">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75834145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Other (provide detail)</w:t>
            </w:r>
          </w:p>
        </w:tc>
        <w:tc>
          <w:tcPr>
            <w:tcW w:w="1418" w:type="dxa"/>
            <w:shd w:val="clear" w:color="auto" w:fill="FFFFFF" w:themeFill="background1"/>
            <w:vAlign w:val="center"/>
          </w:tcPr>
          <w:p w14:paraId="6368CB2D" w14:textId="0924C650" w:rsidR="00667AA8" w:rsidRPr="00F711EA" w:rsidRDefault="00667AA8" w:rsidP="009D0304">
            <w:pPr>
              <w:spacing w:before="40" w:after="40"/>
              <w:jc w:val="left"/>
              <w:rPr>
                <w:rFonts w:asciiTheme="minorHAnsi" w:hAnsiTheme="minorHAnsi" w:cstheme="minorHAnsi"/>
                <w:sz w:val="18"/>
                <w:szCs w:val="18"/>
              </w:rPr>
            </w:pPr>
          </w:p>
        </w:tc>
        <w:tc>
          <w:tcPr>
            <w:tcW w:w="2565" w:type="dxa"/>
            <w:shd w:val="clear" w:color="auto" w:fill="FFFFFF" w:themeFill="background1"/>
            <w:vAlign w:val="center"/>
          </w:tcPr>
          <w:p w14:paraId="46475A2F" w14:textId="77777777" w:rsidR="00667AA8" w:rsidRPr="00F711EA" w:rsidRDefault="00667AA8" w:rsidP="009D0304">
            <w:pPr>
              <w:spacing w:before="40" w:after="40"/>
              <w:jc w:val="left"/>
              <w:rPr>
                <w:rFonts w:asciiTheme="minorHAnsi" w:hAnsiTheme="minorHAnsi" w:cstheme="minorHAnsi"/>
                <w:sz w:val="18"/>
                <w:szCs w:val="18"/>
              </w:rPr>
            </w:pPr>
          </w:p>
        </w:tc>
      </w:tr>
      <w:tr w:rsidR="00667AA8" w14:paraId="6A61F6A3" w14:textId="77777777" w:rsidTr="00213AE3">
        <w:trPr>
          <w:trHeight w:val="283"/>
        </w:trPr>
        <w:tc>
          <w:tcPr>
            <w:tcW w:w="2301" w:type="dxa"/>
            <w:gridSpan w:val="2"/>
            <w:shd w:val="clear" w:color="auto" w:fill="FFFFFF" w:themeFill="background1"/>
            <w:vAlign w:val="center"/>
          </w:tcPr>
          <w:p w14:paraId="4D315159" w14:textId="77777777" w:rsidR="00667AA8" w:rsidRPr="001A3832" w:rsidRDefault="00667AA8" w:rsidP="001A3832">
            <w:pPr>
              <w:pStyle w:val="ListParagraph"/>
              <w:numPr>
                <w:ilvl w:val="0"/>
                <w:numId w:val="17"/>
              </w:numPr>
              <w:spacing w:before="40" w:after="40"/>
              <w:jc w:val="left"/>
              <w:rPr>
                <w:rFonts w:asciiTheme="minorHAnsi" w:hAnsiTheme="minorHAnsi" w:cstheme="minorHAnsi"/>
                <w:sz w:val="18"/>
                <w:szCs w:val="18"/>
              </w:rPr>
            </w:pPr>
          </w:p>
        </w:tc>
        <w:tc>
          <w:tcPr>
            <w:tcW w:w="1141" w:type="dxa"/>
            <w:shd w:val="clear" w:color="auto" w:fill="FFFFFF" w:themeFill="background1"/>
            <w:vAlign w:val="center"/>
          </w:tcPr>
          <w:p w14:paraId="3A253688" w14:textId="77777777" w:rsidR="00667AA8" w:rsidRDefault="00667AA8" w:rsidP="009D0304">
            <w:pPr>
              <w:spacing w:before="40" w:after="40"/>
              <w:jc w:val="left"/>
              <w:rPr>
                <w:rFonts w:asciiTheme="minorHAnsi" w:hAnsiTheme="minorHAnsi" w:cstheme="minorHAnsi"/>
                <w:sz w:val="18"/>
                <w:szCs w:val="18"/>
              </w:rPr>
            </w:pPr>
          </w:p>
        </w:tc>
        <w:tc>
          <w:tcPr>
            <w:tcW w:w="1402" w:type="dxa"/>
            <w:shd w:val="clear" w:color="auto" w:fill="FFFFFF" w:themeFill="background1"/>
            <w:vAlign w:val="center"/>
          </w:tcPr>
          <w:p w14:paraId="780AA64F" w14:textId="01768050" w:rsidR="00667AA8" w:rsidRDefault="00667AA8" w:rsidP="009D0304">
            <w:pPr>
              <w:spacing w:before="40" w:after="40"/>
              <w:jc w:val="left"/>
              <w:rPr>
                <w:rFonts w:asciiTheme="minorHAnsi" w:hAnsiTheme="minorHAnsi" w:cstheme="minorHAnsi"/>
                <w:sz w:val="18"/>
                <w:szCs w:val="18"/>
              </w:rPr>
            </w:pPr>
          </w:p>
        </w:tc>
        <w:tc>
          <w:tcPr>
            <w:tcW w:w="4790" w:type="dxa"/>
            <w:shd w:val="clear" w:color="auto" w:fill="FFFFFF" w:themeFill="background1"/>
            <w:vAlign w:val="center"/>
          </w:tcPr>
          <w:p w14:paraId="1E67C6E8"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74317149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Conception and design of the project or output</w:t>
            </w:r>
          </w:p>
          <w:p w14:paraId="0E46702D"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89247085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Acquisition of research data where the acquisition has required significant intellectual judgement, planning, design or input</w:t>
            </w:r>
          </w:p>
          <w:p w14:paraId="3F4A232C"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66774366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Contribution of knowledge, where justified, including Indigenous knowledge </w:t>
            </w:r>
          </w:p>
          <w:p w14:paraId="1A342B00"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402369932"/>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Analysis or interpretation of research data</w:t>
            </w:r>
          </w:p>
          <w:p w14:paraId="5E625492" w14:textId="77777777" w:rsidR="00544229" w:rsidRPr="00F711EA"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946427010"/>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Drafting significant parts of the research output or critically revising it </w:t>
            </w:r>
            <w:proofErr w:type="gramStart"/>
            <w:r>
              <w:rPr>
                <w:rFonts w:asciiTheme="minorHAnsi" w:hAnsiTheme="minorHAnsi" w:cstheme="minorHAnsi"/>
                <w:sz w:val="18"/>
                <w:szCs w:val="18"/>
              </w:rPr>
              <w:t>so as to</w:t>
            </w:r>
            <w:proofErr w:type="gramEnd"/>
            <w:r>
              <w:rPr>
                <w:rFonts w:asciiTheme="minorHAnsi" w:hAnsiTheme="minorHAnsi" w:cstheme="minorHAnsi"/>
                <w:sz w:val="18"/>
                <w:szCs w:val="18"/>
              </w:rPr>
              <w:t xml:space="preserve"> contribute to its interpretation.</w:t>
            </w:r>
          </w:p>
          <w:p w14:paraId="4B9B22E1" w14:textId="7D53605E" w:rsidR="00667AA8" w:rsidRPr="00F711EA"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10325741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Other (provide detail)</w:t>
            </w:r>
          </w:p>
        </w:tc>
        <w:tc>
          <w:tcPr>
            <w:tcW w:w="1418" w:type="dxa"/>
            <w:shd w:val="clear" w:color="auto" w:fill="FFFFFF" w:themeFill="background1"/>
            <w:vAlign w:val="center"/>
          </w:tcPr>
          <w:p w14:paraId="1995E716" w14:textId="77777777" w:rsidR="00667AA8" w:rsidRPr="00F711EA" w:rsidRDefault="00667AA8" w:rsidP="009D0304">
            <w:pPr>
              <w:spacing w:before="40" w:after="40"/>
              <w:jc w:val="left"/>
              <w:rPr>
                <w:rFonts w:asciiTheme="minorHAnsi" w:hAnsiTheme="minorHAnsi" w:cstheme="minorHAnsi"/>
                <w:sz w:val="18"/>
                <w:szCs w:val="18"/>
              </w:rPr>
            </w:pPr>
          </w:p>
        </w:tc>
        <w:tc>
          <w:tcPr>
            <w:tcW w:w="2565" w:type="dxa"/>
            <w:shd w:val="clear" w:color="auto" w:fill="FFFFFF" w:themeFill="background1"/>
            <w:vAlign w:val="center"/>
          </w:tcPr>
          <w:p w14:paraId="26CEE633" w14:textId="77777777" w:rsidR="00667AA8" w:rsidRPr="00F711EA" w:rsidRDefault="00667AA8" w:rsidP="009D0304">
            <w:pPr>
              <w:spacing w:before="40" w:after="40"/>
              <w:jc w:val="left"/>
              <w:rPr>
                <w:rFonts w:asciiTheme="minorHAnsi" w:hAnsiTheme="minorHAnsi" w:cstheme="minorHAnsi"/>
                <w:sz w:val="18"/>
                <w:szCs w:val="18"/>
              </w:rPr>
            </w:pPr>
          </w:p>
        </w:tc>
      </w:tr>
      <w:tr w:rsidR="00667AA8" w14:paraId="47F0094A" w14:textId="77777777" w:rsidTr="00213AE3">
        <w:trPr>
          <w:cantSplit/>
          <w:trHeight w:val="283"/>
        </w:trPr>
        <w:tc>
          <w:tcPr>
            <w:tcW w:w="2301" w:type="dxa"/>
            <w:gridSpan w:val="2"/>
            <w:shd w:val="clear" w:color="auto" w:fill="FFFFFF" w:themeFill="background1"/>
            <w:vAlign w:val="center"/>
          </w:tcPr>
          <w:p w14:paraId="44916B82" w14:textId="77777777" w:rsidR="00667AA8" w:rsidRPr="001A3832" w:rsidRDefault="00667AA8" w:rsidP="001A3832">
            <w:pPr>
              <w:pStyle w:val="ListParagraph"/>
              <w:numPr>
                <w:ilvl w:val="0"/>
                <w:numId w:val="17"/>
              </w:numPr>
              <w:spacing w:before="40" w:after="40"/>
              <w:jc w:val="left"/>
              <w:rPr>
                <w:rFonts w:asciiTheme="minorHAnsi" w:hAnsiTheme="minorHAnsi" w:cstheme="minorHAnsi"/>
                <w:sz w:val="18"/>
                <w:szCs w:val="18"/>
              </w:rPr>
            </w:pPr>
          </w:p>
        </w:tc>
        <w:tc>
          <w:tcPr>
            <w:tcW w:w="1141" w:type="dxa"/>
            <w:shd w:val="clear" w:color="auto" w:fill="FFFFFF" w:themeFill="background1"/>
            <w:vAlign w:val="center"/>
          </w:tcPr>
          <w:p w14:paraId="4FD10C27" w14:textId="77777777" w:rsidR="00667AA8" w:rsidRDefault="00667AA8" w:rsidP="009D0304">
            <w:pPr>
              <w:spacing w:before="40" w:after="40"/>
              <w:jc w:val="left"/>
              <w:rPr>
                <w:rFonts w:asciiTheme="minorHAnsi" w:hAnsiTheme="minorHAnsi" w:cstheme="minorHAnsi"/>
                <w:sz w:val="18"/>
                <w:szCs w:val="18"/>
              </w:rPr>
            </w:pPr>
          </w:p>
        </w:tc>
        <w:tc>
          <w:tcPr>
            <w:tcW w:w="1402" w:type="dxa"/>
            <w:shd w:val="clear" w:color="auto" w:fill="FFFFFF" w:themeFill="background1"/>
            <w:vAlign w:val="center"/>
          </w:tcPr>
          <w:p w14:paraId="19D637AA" w14:textId="0A21DABC" w:rsidR="00667AA8" w:rsidRDefault="00667AA8" w:rsidP="009D0304">
            <w:pPr>
              <w:spacing w:before="40" w:after="40"/>
              <w:jc w:val="left"/>
              <w:rPr>
                <w:rFonts w:asciiTheme="minorHAnsi" w:hAnsiTheme="minorHAnsi" w:cstheme="minorHAnsi"/>
                <w:sz w:val="18"/>
                <w:szCs w:val="18"/>
              </w:rPr>
            </w:pPr>
          </w:p>
        </w:tc>
        <w:tc>
          <w:tcPr>
            <w:tcW w:w="4790" w:type="dxa"/>
            <w:shd w:val="clear" w:color="auto" w:fill="FFFFFF" w:themeFill="background1"/>
            <w:vAlign w:val="center"/>
          </w:tcPr>
          <w:p w14:paraId="7843C081"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8867708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Conception and design of the project or output</w:t>
            </w:r>
          </w:p>
          <w:p w14:paraId="5A3D06E7"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414864726"/>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Acquisition of research data where the acquisition has required significant intellectual judgement, planning, design or input</w:t>
            </w:r>
          </w:p>
          <w:p w14:paraId="723EB770"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44838591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Contribution of knowledge, where justified, including Indigenous knowledge </w:t>
            </w:r>
          </w:p>
          <w:p w14:paraId="6B1036A0" w14:textId="77777777" w:rsidR="00544229"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35211343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Analysis or interpretation of research data</w:t>
            </w:r>
          </w:p>
          <w:p w14:paraId="680C8A8A" w14:textId="77777777" w:rsidR="00544229" w:rsidRPr="00F711EA"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344216967"/>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Drafting significant parts of the research output or critically revising it </w:t>
            </w:r>
            <w:proofErr w:type="gramStart"/>
            <w:r>
              <w:rPr>
                <w:rFonts w:asciiTheme="minorHAnsi" w:hAnsiTheme="minorHAnsi" w:cstheme="minorHAnsi"/>
                <w:sz w:val="18"/>
                <w:szCs w:val="18"/>
              </w:rPr>
              <w:t>so as to</w:t>
            </w:r>
            <w:proofErr w:type="gramEnd"/>
            <w:r>
              <w:rPr>
                <w:rFonts w:asciiTheme="minorHAnsi" w:hAnsiTheme="minorHAnsi" w:cstheme="minorHAnsi"/>
                <w:sz w:val="18"/>
                <w:szCs w:val="18"/>
              </w:rPr>
              <w:t xml:space="preserve"> contribute to its interpretation.</w:t>
            </w:r>
          </w:p>
          <w:p w14:paraId="4A223BA4" w14:textId="442BB80F" w:rsidR="00667AA8" w:rsidRPr="00F711EA" w:rsidRDefault="00544229" w:rsidP="00544229">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925682615"/>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Other (provide detail)</w:t>
            </w:r>
          </w:p>
        </w:tc>
        <w:tc>
          <w:tcPr>
            <w:tcW w:w="1418" w:type="dxa"/>
            <w:shd w:val="clear" w:color="auto" w:fill="FFFFFF" w:themeFill="background1"/>
            <w:vAlign w:val="center"/>
          </w:tcPr>
          <w:p w14:paraId="1E56D5FA" w14:textId="77777777" w:rsidR="00667AA8" w:rsidRPr="00F711EA" w:rsidRDefault="00667AA8" w:rsidP="009D0304">
            <w:pPr>
              <w:spacing w:before="40" w:after="40"/>
              <w:jc w:val="left"/>
              <w:rPr>
                <w:rFonts w:asciiTheme="minorHAnsi" w:hAnsiTheme="minorHAnsi" w:cstheme="minorHAnsi"/>
                <w:sz w:val="18"/>
                <w:szCs w:val="18"/>
              </w:rPr>
            </w:pPr>
          </w:p>
        </w:tc>
        <w:tc>
          <w:tcPr>
            <w:tcW w:w="2565" w:type="dxa"/>
            <w:shd w:val="clear" w:color="auto" w:fill="FFFFFF" w:themeFill="background1"/>
            <w:vAlign w:val="center"/>
          </w:tcPr>
          <w:p w14:paraId="045B91AB" w14:textId="77777777" w:rsidR="00667AA8" w:rsidRPr="00F711EA" w:rsidRDefault="00667AA8" w:rsidP="009D0304">
            <w:pPr>
              <w:spacing w:before="40" w:after="40"/>
              <w:jc w:val="left"/>
              <w:rPr>
                <w:rFonts w:asciiTheme="minorHAnsi" w:hAnsiTheme="minorHAnsi" w:cstheme="minorHAnsi"/>
                <w:sz w:val="18"/>
                <w:szCs w:val="18"/>
              </w:rPr>
            </w:pPr>
          </w:p>
        </w:tc>
      </w:tr>
      <w:tr w:rsidR="00667AA8" w14:paraId="29FA4D03" w14:textId="77777777" w:rsidTr="00213AE3">
        <w:trPr>
          <w:trHeight w:val="283"/>
        </w:trPr>
        <w:tc>
          <w:tcPr>
            <w:tcW w:w="2301" w:type="dxa"/>
            <w:gridSpan w:val="2"/>
            <w:shd w:val="clear" w:color="auto" w:fill="FFFFFF" w:themeFill="background1"/>
            <w:vAlign w:val="center"/>
          </w:tcPr>
          <w:p w14:paraId="33A3791B" w14:textId="77777777" w:rsidR="00667AA8" w:rsidRPr="001A3832" w:rsidRDefault="00667AA8" w:rsidP="001A3832">
            <w:pPr>
              <w:pStyle w:val="ListParagraph"/>
              <w:numPr>
                <w:ilvl w:val="0"/>
                <w:numId w:val="17"/>
              </w:numPr>
              <w:spacing w:before="40" w:after="40"/>
              <w:jc w:val="left"/>
              <w:rPr>
                <w:rFonts w:asciiTheme="minorHAnsi" w:hAnsiTheme="minorHAnsi" w:cstheme="minorHAnsi"/>
                <w:sz w:val="18"/>
                <w:szCs w:val="18"/>
              </w:rPr>
            </w:pPr>
          </w:p>
        </w:tc>
        <w:tc>
          <w:tcPr>
            <w:tcW w:w="1141" w:type="dxa"/>
            <w:shd w:val="clear" w:color="auto" w:fill="FFFFFF" w:themeFill="background1"/>
          </w:tcPr>
          <w:p w14:paraId="22CB62AC" w14:textId="77777777" w:rsidR="00667AA8" w:rsidRDefault="00667AA8" w:rsidP="009D0304">
            <w:pPr>
              <w:spacing w:before="40" w:after="40"/>
              <w:jc w:val="left"/>
              <w:rPr>
                <w:rFonts w:asciiTheme="minorHAnsi" w:hAnsiTheme="minorHAnsi" w:cstheme="minorHAnsi"/>
                <w:sz w:val="18"/>
                <w:szCs w:val="18"/>
              </w:rPr>
            </w:pPr>
          </w:p>
        </w:tc>
        <w:tc>
          <w:tcPr>
            <w:tcW w:w="1402" w:type="dxa"/>
            <w:shd w:val="clear" w:color="auto" w:fill="FFFFFF" w:themeFill="background1"/>
            <w:vAlign w:val="center"/>
          </w:tcPr>
          <w:p w14:paraId="2169CC0A" w14:textId="31FBC543" w:rsidR="00667AA8" w:rsidRDefault="00667AA8" w:rsidP="009D0304">
            <w:pPr>
              <w:spacing w:before="40" w:after="40"/>
              <w:jc w:val="left"/>
              <w:rPr>
                <w:rFonts w:asciiTheme="minorHAnsi" w:hAnsiTheme="minorHAnsi" w:cstheme="minorHAnsi"/>
                <w:sz w:val="18"/>
                <w:szCs w:val="18"/>
              </w:rPr>
            </w:pPr>
          </w:p>
        </w:tc>
        <w:tc>
          <w:tcPr>
            <w:tcW w:w="4790" w:type="dxa"/>
            <w:shd w:val="clear" w:color="auto" w:fill="FFFFFF" w:themeFill="background1"/>
            <w:vAlign w:val="center"/>
          </w:tcPr>
          <w:p w14:paraId="07315FBB" w14:textId="77777777" w:rsidR="00691A17"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547802036"/>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Conception and design of the project or output</w:t>
            </w:r>
          </w:p>
          <w:p w14:paraId="0C323DC3" w14:textId="77777777" w:rsidR="00691A17"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363725004"/>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Acquisition of research data where the acquisition has required significant intellectual judgement, planning, design or input</w:t>
            </w:r>
          </w:p>
          <w:p w14:paraId="7E78177C" w14:textId="77777777" w:rsidR="00691A17"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595483064"/>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Contribution of knowledge, where justified, including Indigenous knowledge </w:t>
            </w:r>
          </w:p>
          <w:p w14:paraId="6029F258" w14:textId="77777777" w:rsidR="00691A17"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983762113"/>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Analysis or interpretation of research data</w:t>
            </w:r>
          </w:p>
          <w:p w14:paraId="44431560" w14:textId="77777777" w:rsidR="00691A17" w:rsidRPr="00F711EA"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859661236"/>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 xml:space="preserve">Drafting significant parts of the research output or critically revising it </w:t>
            </w:r>
            <w:proofErr w:type="gramStart"/>
            <w:r>
              <w:rPr>
                <w:rFonts w:asciiTheme="minorHAnsi" w:hAnsiTheme="minorHAnsi" w:cstheme="minorHAnsi"/>
                <w:sz w:val="18"/>
                <w:szCs w:val="18"/>
              </w:rPr>
              <w:t>so as to</w:t>
            </w:r>
            <w:proofErr w:type="gramEnd"/>
            <w:r>
              <w:rPr>
                <w:rFonts w:asciiTheme="minorHAnsi" w:hAnsiTheme="minorHAnsi" w:cstheme="minorHAnsi"/>
                <w:sz w:val="18"/>
                <w:szCs w:val="18"/>
              </w:rPr>
              <w:t xml:space="preserve"> contribute to its interpretation.</w:t>
            </w:r>
          </w:p>
          <w:p w14:paraId="72C55D31" w14:textId="5C97E3EF" w:rsidR="00667AA8" w:rsidRPr="00F711EA" w:rsidRDefault="00691A17" w:rsidP="00691A17">
            <w:pPr>
              <w:spacing w:before="40" w:after="40"/>
              <w:jc w:val="left"/>
              <w:rPr>
                <w:rFonts w:asciiTheme="minorHAnsi" w:hAnsiTheme="minorHAnsi" w:cstheme="minorHAnsi"/>
                <w:sz w:val="18"/>
                <w:szCs w:val="18"/>
              </w:rPr>
            </w:pPr>
            <w:sdt>
              <w:sdtPr>
                <w:rPr>
                  <w:rFonts w:asciiTheme="minorHAnsi" w:hAnsiTheme="minorHAnsi" w:cstheme="minorHAnsi"/>
                  <w:sz w:val="18"/>
                  <w:szCs w:val="18"/>
                </w:rPr>
                <w:id w:val="110175517"/>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Pr>
                <w:rFonts w:asciiTheme="minorHAnsi" w:hAnsiTheme="minorHAnsi" w:cstheme="minorHAnsi"/>
                <w:sz w:val="18"/>
                <w:szCs w:val="18"/>
              </w:rPr>
              <w:t>Other (provide detail)</w:t>
            </w:r>
          </w:p>
        </w:tc>
        <w:tc>
          <w:tcPr>
            <w:tcW w:w="1418" w:type="dxa"/>
            <w:shd w:val="clear" w:color="auto" w:fill="FFFFFF" w:themeFill="background1"/>
            <w:vAlign w:val="center"/>
          </w:tcPr>
          <w:p w14:paraId="18951E88" w14:textId="77777777" w:rsidR="00667AA8" w:rsidRPr="00F711EA" w:rsidRDefault="00667AA8" w:rsidP="009D0304">
            <w:pPr>
              <w:spacing w:before="40" w:after="40"/>
              <w:jc w:val="left"/>
              <w:rPr>
                <w:rFonts w:asciiTheme="minorHAnsi" w:hAnsiTheme="minorHAnsi" w:cstheme="minorHAnsi"/>
                <w:sz w:val="18"/>
                <w:szCs w:val="18"/>
              </w:rPr>
            </w:pPr>
          </w:p>
        </w:tc>
        <w:tc>
          <w:tcPr>
            <w:tcW w:w="2565" w:type="dxa"/>
            <w:shd w:val="clear" w:color="auto" w:fill="FFFFFF" w:themeFill="background1"/>
            <w:vAlign w:val="center"/>
          </w:tcPr>
          <w:p w14:paraId="2BC11974" w14:textId="77777777" w:rsidR="00667AA8" w:rsidRPr="00F711EA" w:rsidRDefault="00667AA8" w:rsidP="009D0304">
            <w:pPr>
              <w:spacing w:before="40" w:after="40"/>
              <w:jc w:val="left"/>
              <w:rPr>
                <w:rFonts w:asciiTheme="minorHAnsi" w:hAnsiTheme="minorHAnsi" w:cstheme="minorHAnsi"/>
                <w:sz w:val="18"/>
                <w:szCs w:val="18"/>
              </w:rPr>
            </w:pPr>
          </w:p>
        </w:tc>
      </w:tr>
    </w:tbl>
    <w:p w14:paraId="49BF78D3" w14:textId="5ECD9981" w:rsidR="007759FA" w:rsidRPr="001A3832" w:rsidRDefault="001A3832" w:rsidP="007759FA">
      <w:pPr>
        <w:pStyle w:val="PosterHeading"/>
        <w:rPr>
          <w:rFonts w:asciiTheme="majorHAnsi" w:hAnsiTheme="majorHAnsi" w:cstheme="majorHAnsi"/>
          <w:sz w:val="20"/>
          <w:szCs w:val="22"/>
        </w:rPr>
      </w:pPr>
      <w:r w:rsidRPr="001A3832">
        <w:rPr>
          <w:rFonts w:asciiTheme="majorHAnsi" w:hAnsiTheme="majorHAnsi" w:cstheme="majorHAnsi"/>
          <w:sz w:val="20"/>
          <w:szCs w:val="22"/>
        </w:rPr>
        <w:t xml:space="preserve">^ Add more rows where required </w:t>
      </w:r>
    </w:p>
    <w:p w14:paraId="39B1C4B8" w14:textId="77777777" w:rsidR="00F256A3" w:rsidRDefault="00F256A3" w:rsidP="00F256A3">
      <w:pPr>
        <w:tabs>
          <w:tab w:val="left" w:pos="720"/>
        </w:tabs>
        <w:spacing w:after="200" w:line="276" w:lineRule="auto"/>
        <w:rPr>
          <w:b/>
          <w:szCs w:val="24"/>
        </w:rPr>
      </w:pPr>
    </w:p>
    <w:p w14:paraId="7DB94344" w14:textId="2BAD7D6F" w:rsidR="001A3832" w:rsidRPr="00F256A3" w:rsidRDefault="001A3832" w:rsidP="005E413E">
      <w:pPr>
        <w:tabs>
          <w:tab w:val="left" w:pos="720"/>
        </w:tabs>
        <w:spacing w:line="276" w:lineRule="auto"/>
        <w:rPr>
          <w:rFonts w:ascii="Verdana" w:eastAsia="Verdana" w:hAnsi="Verdana" w:cs="Arial"/>
          <w:b/>
          <w:bCs/>
          <w:color w:val="3C2D4D" w:themeColor="accent1"/>
          <w:kern w:val="24"/>
          <w:sz w:val="24"/>
          <w:szCs w:val="24"/>
          <w:lang w:eastAsia="en-US"/>
        </w:rPr>
      </w:pPr>
      <w:r w:rsidRPr="00F256A3">
        <w:rPr>
          <w:b/>
          <w:bCs/>
          <w:color w:val="3C2D4D" w:themeColor="accent1"/>
          <w:sz w:val="24"/>
          <w:szCs w:val="24"/>
        </w:rPr>
        <w:t>Acknowledgements</w:t>
      </w:r>
    </w:p>
    <w:p w14:paraId="47567EEA" w14:textId="77777777" w:rsidR="001A3832" w:rsidRDefault="001A3832" w:rsidP="001A3832">
      <w:pPr>
        <w:pStyle w:val="PosterHeading"/>
        <w:rPr>
          <w:b/>
          <w:sz w:val="22"/>
          <w:szCs w:val="24"/>
        </w:rPr>
      </w:pPr>
    </w:p>
    <w:p w14:paraId="5C4FB08C" w14:textId="07E302CB" w:rsidR="001A3832" w:rsidRPr="007759FA" w:rsidRDefault="001A3832" w:rsidP="001A3832">
      <w:pPr>
        <w:rPr>
          <w:sz w:val="20"/>
          <w:szCs w:val="18"/>
        </w:rPr>
      </w:pPr>
      <w:r w:rsidRPr="001A3832">
        <w:rPr>
          <w:sz w:val="20"/>
          <w:szCs w:val="18"/>
        </w:rPr>
        <w:t xml:space="preserve">It may be appropriate to acknowledge contributions that do not meet the criteria of Authorship (for example, provision of </w:t>
      </w:r>
      <w:r w:rsidR="00691A17">
        <w:rPr>
          <w:sz w:val="20"/>
          <w:szCs w:val="18"/>
        </w:rPr>
        <w:t xml:space="preserve">funding or </w:t>
      </w:r>
      <w:r w:rsidRPr="001A3832">
        <w:rPr>
          <w:sz w:val="20"/>
          <w:szCs w:val="18"/>
        </w:rPr>
        <w:t>technical support). It is expected that when acknowledgements are included, authors obtain the permission of named contributors prior to inclusion</w:t>
      </w:r>
      <w:r w:rsidR="00691A17">
        <w:rPr>
          <w:sz w:val="20"/>
          <w:szCs w:val="18"/>
        </w:rPr>
        <w:t xml:space="preserve"> and comply with any relevant agreements</w:t>
      </w:r>
      <w:r>
        <w:rPr>
          <w:sz w:val="20"/>
          <w:szCs w:val="18"/>
        </w:rPr>
        <w:t xml:space="preserve">. </w:t>
      </w:r>
    </w:p>
    <w:p w14:paraId="7834C705" w14:textId="77777777" w:rsidR="001A3832" w:rsidRDefault="001A3832" w:rsidP="001A3832">
      <w:pPr>
        <w:jc w:val="left"/>
      </w:pPr>
    </w:p>
    <w:tbl>
      <w:tblPr>
        <w:tblStyle w:val="TableGrid"/>
        <w:tblW w:w="0" w:type="auto"/>
        <w:tblCellMar>
          <w:left w:w="85" w:type="dxa"/>
          <w:right w:w="85" w:type="dxa"/>
        </w:tblCellMar>
        <w:tblLook w:val="04A0" w:firstRow="1" w:lastRow="0" w:firstColumn="1" w:lastColumn="0" w:noHBand="0" w:noVBand="1"/>
      </w:tblPr>
      <w:tblGrid>
        <w:gridCol w:w="2689"/>
        <w:gridCol w:w="4110"/>
        <w:gridCol w:w="1985"/>
        <w:gridCol w:w="4819"/>
      </w:tblGrid>
      <w:tr w:rsidR="001A3832" w14:paraId="478EF71A" w14:textId="77777777" w:rsidTr="00E112F9">
        <w:trPr>
          <w:trHeight w:val="283"/>
        </w:trPr>
        <w:tc>
          <w:tcPr>
            <w:tcW w:w="13603" w:type="dxa"/>
            <w:gridSpan w:val="4"/>
            <w:shd w:val="clear" w:color="auto" w:fill="3C2D4D" w:themeFill="accent1"/>
          </w:tcPr>
          <w:p w14:paraId="1BC3F4B1" w14:textId="3D3FC66D" w:rsidR="001A3832" w:rsidRPr="004F5EE6" w:rsidRDefault="001A3832" w:rsidP="009D0304">
            <w:pPr>
              <w:spacing w:before="40" w:after="40"/>
              <w:jc w:val="left"/>
              <w:rPr>
                <w:b/>
                <w:bCs/>
              </w:rPr>
            </w:pPr>
            <w:r>
              <w:rPr>
                <w:b/>
                <w:bCs/>
              </w:rPr>
              <w:t>List of those person/s to be acknowledged in the output</w:t>
            </w:r>
          </w:p>
        </w:tc>
      </w:tr>
      <w:tr w:rsidR="001A3832" w14:paraId="32E3B825" w14:textId="77777777" w:rsidTr="00E112F9">
        <w:trPr>
          <w:trHeight w:val="174"/>
        </w:trPr>
        <w:tc>
          <w:tcPr>
            <w:tcW w:w="2689" w:type="dxa"/>
            <w:shd w:val="clear" w:color="auto" w:fill="FFB448" w:themeFill="text2"/>
            <w:vAlign w:val="center"/>
          </w:tcPr>
          <w:p w14:paraId="52AA8140" w14:textId="37B6B63D" w:rsidR="001A3832" w:rsidRPr="00F711EA" w:rsidRDefault="001A3832" w:rsidP="009D0304">
            <w:pPr>
              <w:spacing w:before="40" w:after="40"/>
              <w:jc w:val="left"/>
              <w:rPr>
                <w:sz w:val="20"/>
                <w:szCs w:val="18"/>
              </w:rPr>
            </w:pPr>
            <w:r w:rsidRPr="00F711EA">
              <w:rPr>
                <w:sz w:val="20"/>
                <w:szCs w:val="18"/>
              </w:rPr>
              <w:t>Full name</w:t>
            </w:r>
            <w:r>
              <w:rPr>
                <w:sz w:val="20"/>
                <w:szCs w:val="18"/>
              </w:rPr>
              <w:t xml:space="preserve"> (in </w:t>
            </w:r>
            <w:r w:rsidR="001736ED">
              <w:rPr>
                <w:sz w:val="20"/>
                <w:szCs w:val="18"/>
              </w:rPr>
              <w:t xml:space="preserve">the </w:t>
            </w:r>
            <w:r>
              <w:rPr>
                <w:sz w:val="20"/>
                <w:szCs w:val="18"/>
              </w:rPr>
              <w:t xml:space="preserve">order to be </w:t>
            </w:r>
            <w:r w:rsidR="001736ED">
              <w:rPr>
                <w:sz w:val="20"/>
                <w:szCs w:val="18"/>
              </w:rPr>
              <w:t>listed)</w:t>
            </w:r>
          </w:p>
        </w:tc>
        <w:tc>
          <w:tcPr>
            <w:tcW w:w="4110" w:type="dxa"/>
            <w:shd w:val="clear" w:color="auto" w:fill="FFB448" w:themeFill="text2"/>
            <w:vAlign w:val="center"/>
          </w:tcPr>
          <w:p w14:paraId="5301ED05" w14:textId="32058CFE" w:rsidR="001A3832" w:rsidRPr="00F711EA" w:rsidRDefault="001736ED" w:rsidP="009D0304">
            <w:pPr>
              <w:spacing w:before="40" w:after="40"/>
              <w:jc w:val="left"/>
              <w:rPr>
                <w:sz w:val="20"/>
                <w:szCs w:val="18"/>
              </w:rPr>
            </w:pPr>
            <w:r>
              <w:rPr>
                <w:sz w:val="20"/>
                <w:szCs w:val="18"/>
              </w:rPr>
              <w:t>R</w:t>
            </w:r>
            <w:r w:rsidR="001A3832">
              <w:rPr>
                <w:sz w:val="20"/>
                <w:szCs w:val="18"/>
              </w:rPr>
              <w:t>eason for their acknowledgement</w:t>
            </w:r>
          </w:p>
        </w:tc>
        <w:tc>
          <w:tcPr>
            <w:tcW w:w="1985" w:type="dxa"/>
            <w:shd w:val="clear" w:color="auto" w:fill="FFB448" w:themeFill="text2"/>
            <w:vAlign w:val="center"/>
          </w:tcPr>
          <w:p w14:paraId="0BEECA09" w14:textId="77777777" w:rsidR="001A3832" w:rsidRDefault="001A3832" w:rsidP="009D0304">
            <w:pPr>
              <w:spacing w:before="40" w:after="40"/>
              <w:jc w:val="left"/>
              <w:rPr>
                <w:sz w:val="20"/>
                <w:szCs w:val="18"/>
              </w:rPr>
            </w:pPr>
            <w:r>
              <w:rPr>
                <w:sz w:val="20"/>
                <w:szCs w:val="18"/>
              </w:rPr>
              <w:t>Contact email</w:t>
            </w:r>
          </w:p>
          <w:p w14:paraId="62C9805A" w14:textId="77777777" w:rsidR="001A3832" w:rsidRPr="00F711EA" w:rsidRDefault="001A3832" w:rsidP="009D0304">
            <w:pPr>
              <w:spacing w:before="40" w:after="40"/>
              <w:jc w:val="left"/>
              <w:rPr>
                <w:sz w:val="20"/>
                <w:szCs w:val="18"/>
              </w:rPr>
            </w:pPr>
          </w:p>
        </w:tc>
        <w:tc>
          <w:tcPr>
            <w:tcW w:w="4819" w:type="dxa"/>
            <w:shd w:val="clear" w:color="auto" w:fill="FFB448" w:themeFill="text2"/>
            <w:vAlign w:val="center"/>
          </w:tcPr>
          <w:p w14:paraId="674DE8AA" w14:textId="77777777" w:rsidR="001A3832" w:rsidRPr="00F711EA" w:rsidRDefault="001A3832" w:rsidP="009D0304">
            <w:pPr>
              <w:spacing w:before="40" w:after="40"/>
              <w:jc w:val="left"/>
              <w:rPr>
                <w:sz w:val="20"/>
                <w:szCs w:val="18"/>
              </w:rPr>
            </w:pPr>
            <w:r w:rsidRPr="001A3832">
              <w:rPr>
                <w:sz w:val="20"/>
                <w:szCs w:val="18"/>
              </w:rPr>
              <w:t>Signature [or attach other written agreement]</w:t>
            </w:r>
          </w:p>
        </w:tc>
      </w:tr>
      <w:tr w:rsidR="001A3832" w14:paraId="02D8850A" w14:textId="77777777" w:rsidTr="00E112F9">
        <w:trPr>
          <w:trHeight w:val="283"/>
        </w:trPr>
        <w:tc>
          <w:tcPr>
            <w:tcW w:w="2689" w:type="dxa"/>
            <w:shd w:val="clear" w:color="auto" w:fill="FFFFFF" w:themeFill="background1"/>
            <w:vAlign w:val="center"/>
          </w:tcPr>
          <w:p w14:paraId="651C3CFB" w14:textId="77777777" w:rsidR="001A3832" w:rsidRPr="001A3832" w:rsidRDefault="001A3832" w:rsidP="001A3832">
            <w:pPr>
              <w:pStyle w:val="ListParagraph"/>
              <w:numPr>
                <w:ilvl w:val="0"/>
                <w:numId w:val="18"/>
              </w:numPr>
              <w:spacing w:before="40" w:after="40"/>
              <w:jc w:val="left"/>
              <w:rPr>
                <w:rFonts w:asciiTheme="minorHAnsi" w:hAnsiTheme="minorHAnsi" w:cstheme="minorHAnsi"/>
                <w:sz w:val="18"/>
                <w:szCs w:val="18"/>
              </w:rPr>
            </w:pPr>
          </w:p>
        </w:tc>
        <w:tc>
          <w:tcPr>
            <w:tcW w:w="4110" w:type="dxa"/>
            <w:shd w:val="clear" w:color="auto" w:fill="FFFFFF" w:themeFill="background1"/>
            <w:vAlign w:val="center"/>
          </w:tcPr>
          <w:p w14:paraId="79DD2AD7" w14:textId="77777777" w:rsidR="001A3832" w:rsidRPr="00F711EA" w:rsidRDefault="001A3832" w:rsidP="009D0304">
            <w:pPr>
              <w:spacing w:before="40" w:after="40"/>
              <w:jc w:val="left"/>
              <w:rPr>
                <w:rFonts w:asciiTheme="minorHAnsi" w:hAnsiTheme="minorHAnsi" w:cstheme="minorHAnsi"/>
                <w:sz w:val="18"/>
                <w:szCs w:val="18"/>
              </w:rPr>
            </w:pPr>
          </w:p>
        </w:tc>
        <w:tc>
          <w:tcPr>
            <w:tcW w:w="1985" w:type="dxa"/>
            <w:shd w:val="clear" w:color="auto" w:fill="FFFFFF" w:themeFill="background1"/>
            <w:vAlign w:val="center"/>
          </w:tcPr>
          <w:p w14:paraId="34C16D32" w14:textId="77777777" w:rsidR="001A3832" w:rsidRPr="00F711EA" w:rsidRDefault="001A3832" w:rsidP="009D0304">
            <w:pPr>
              <w:spacing w:before="40" w:after="40"/>
              <w:jc w:val="left"/>
              <w:rPr>
                <w:rFonts w:asciiTheme="minorHAnsi" w:hAnsiTheme="minorHAnsi" w:cstheme="minorHAnsi"/>
                <w:sz w:val="18"/>
                <w:szCs w:val="18"/>
              </w:rPr>
            </w:pPr>
          </w:p>
        </w:tc>
        <w:tc>
          <w:tcPr>
            <w:tcW w:w="4819" w:type="dxa"/>
            <w:shd w:val="clear" w:color="auto" w:fill="FFFFFF" w:themeFill="background1"/>
            <w:vAlign w:val="center"/>
          </w:tcPr>
          <w:p w14:paraId="7B86F100" w14:textId="77777777" w:rsidR="001A3832" w:rsidRPr="00F711EA" w:rsidRDefault="001A3832" w:rsidP="009D0304">
            <w:pPr>
              <w:spacing w:before="40" w:after="40"/>
              <w:jc w:val="left"/>
              <w:rPr>
                <w:rFonts w:asciiTheme="minorHAnsi" w:hAnsiTheme="minorHAnsi" w:cstheme="minorHAnsi"/>
                <w:sz w:val="18"/>
                <w:szCs w:val="18"/>
              </w:rPr>
            </w:pPr>
          </w:p>
        </w:tc>
      </w:tr>
      <w:tr w:rsidR="001A3832" w14:paraId="566FA432" w14:textId="77777777" w:rsidTr="00E112F9">
        <w:trPr>
          <w:trHeight w:val="283"/>
        </w:trPr>
        <w:tc>
          <w:tcPr>
            <w:tcW w:w="2689" w:type="dxa"/>
            <w:shd w:val="clear" w:color="auto" w:fill="FFFFFF" w:themeFill="background1"/>
            <w:vAlign w:val="center"/>
          </w:tcPr>
          <w:p w14:paraId="02DA9291" w14:textId="77777777" w:rsidR="001A3832" w:rsidRPr="001A3832" w:rsidRDefault="001A3832" w:rsidP="001A3832">
            <w:pPr>
              <w:pStyle w:val="ListParagraph"/>
              <w:numPr>
                <w:ilvl w:val="0"/>
                <w:numId w:val="18"/>
              </w:numPr>
              <w:spacing w:before="40" w:after="40"/>
              <w:jc w:val="left"/>
              <w:rPr>
                <w:rFonts w:asciiTheme="minorHAnsi" w:hAnsiTheme="minorHAnsi" w:cstheme="minorHAnsi"/>
                <w:sz w:val="18"/>
                <w:szCs w:val="18"/>
              </w:rPr>
            </w:pPr>
          </w:p>
        </w:tc>
        <w:tc>
          <w:tcPr>
            <w:tcW w:w="4110" w:type="dxa"/>
            <w:shd w:val="clear" w:color="auto" w:fill="FFFFFF" w:themeFill="background1"/>
            <w:vAlign w:val="center"/>
          </w:tcPr>
          <w:p w14:paraId="1635663F" w14:textId="77777777" w:rsidR="001A3832" w:rsidRPr="00F711EA" w:rsidRDefault="001A3832" w:rsidP="009D0304">
            <w:pPr>
              <w:spacing w:before="40" w:after="40"/>
              <w:jc w:val="left"/>
              <w:rPr>
                <w:rFonts w:asciiTheme="minorHAnsi" w:hAnsiTheme="minorHAnsi" w:cstheme="minorHAnsi"/>
                <w:sz w:val="18"/>
                <w:szCs w:val="18"/>
              </w:rPr>
            </w:pPr>
          </w:p>
        </w:tc>
        <w:tc>
          <w:tcPr>
            <w:tcW w:w="1985" w:type="dxa"/>
            <w:shd w:val="clear" w:color="auto" w:fill="FFFFFF" w:themeFill="background1"/>
            <w:vAlign w:val="center"/>
          </w:tcPr>
          <w:p w14:paraId="19A040C1" w14:textId="77777777" w:rsidR="001A3832" w:rsidRPr="00F711EA" w:rsidRDefault="001A3832" w:rsidP="009D0304">
            <w:pPr>
              <w:spacing w:before="40" w:after="40"/>
              <w:jc w:val="left"/>
              <w:rPr>
                <w:rFonts w:asciiTheme="minorHAnsi" w:hAnsiTheme="minorHAnsi" w:cstheme="minorHAnsi"/>
                <w:sz w:val="18"/>
                <w:szCs w:val="18"/>
              </w:rPr>
            </w:pPr>
          </w:p>
        </w:tc>
        <w:tc>
          <w:tcPr>
            <w:tcW w:w="4819" w:type="dxa"/>
            <w:shd w:val="clear" w:color="auto" w:fill="FFFFFF" w:themeFill="background1"/>
            <w:vAlign w:val="center"/>
          </w:tcPr>
          <w:p w14:paraId="33E0E9A1" w14:textId="77777777" w:rsidR="001A3832" w:rsidRPr="00F711EA" w:rsidRDefault="001A3832" w:rsidP="009D0304">
            <w:pPr>
              <w:spacing w:before="40" w:after="40"/>
              <w:jc w:val="left"/>
              <w:rPr>
                <w:rFonts w:asciiTheme="minorHAnsi" w:hAnsiTheme="minorHAnsi" w:cstheme="minorHAnsi"/>
                <w:sz w:val="18"/>
                <w:szCs w:val="18"/>
              </w:rPr>
            </w:pPr>
          </w:p>
        </w:tc>
      </w:tr>
    </w:tbl>
    <w:p w14:paraId="4516A17D" w14:textId="494B9ECE" w:rsidR="001A3832" w:rsidRPr="001A3832" w:rsidRDefault="001A3832" w:rsidP="001A3832">
      <w:pPr>
        <w:pStyle w:val="PosterHeading"/>
        <w:rPr>
          <w:rFonts w:asciiTheme="majorHAnsi" w:hAnsiTheme="majorHAnsi" w:cstheme="majorHAnsi"/>
          <w:sz w:val="20"/>
          <w:szCs w:val="22"/>
        </w:rPr>
      </w:pPr>
      <w:r w:rsidRPr="001A3832">
        <w:rPr>
          <w:rFonts w:asciiTheme="majorHAnsi" w:hAnsiTheme="majorHAnsi" w:cstheme="majorHAnsi"/>
          <w:sz w:val="20"/>
          <w:szCs w:val="22"/>
        </w:rPr>
        <w:t xml:space="preserve">^ Add more rows where required </w:t>
      </w:r>
    </w:p>
    <w:p w14:paraId="5CC322B0" w14:textId="204A2C0C" w:rsidR="001A3832" w:rsidRDefault="001A3832" w:rsidP="007759FA">
      <w:pPr>
        <w:pStyle w:val="PosterHeading"/>
        <w:rPr>
          <w:b/>
          <w:sz w:val="22"/>
          <w:szCs w:val="24"/>
        </w:rPr>
      </w:pPr>
    </w:p>
    <w:p w14:paraId="114369A4" w14:textId="12104982" w:rsidR="007759FA" w:rsidRDefault="00422062" w:rsidP="00422062">
      <w:pPr>
        <w:pStyle w:val="PosterHeading"/>
        <w:jc w:val="center"/>
        <w:rPr>
          <w:b/>
          <w:sz w:val="22"/>
          <w:szCs w:val="24"/>
        </w:rPr>
      </w:pPr>
      <w:r>
        <w:rPr>
          <w:b/>
          <w:sz w:val="22"/>
          <w:szCs w:val="24"/>
        </w:rPr>
        <w:pict w14:anchorId="0BCEFB32">
          <v:rect id="_x0000_i1025" style="width:468pt;height:1.5pt" o:hralign="center" o:hrstd="t" o:hr="t" fillcolor="#a0a0a0" stroked="f"/>
        </w:pict>
      </w:r>
    </w:p>
    <w:sectPr w:rsidR="007759FA" w:rsidSect="00422062">
      <w:pgSz w:w="16838" w:h="11906" w:orient="landscape" w:code="9"/>
      <w:pgMar w:top="720" w:right="720" w:bottom="720" w:left="1418"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287F6" w14:textId="77777777" w:rsidR="00636A3A" w:rsidRDefault="00636A3A" w:rsidP="00C37A29">
      <w:r>
        <w:separator/>
      </w:r>
    </w:p>
  </w:endnote>
  <w:endnote w:type="continuationSeparator" w:id="0">
    <w:p w14:paraId="435FDA5B" w14:textId="77777777" w:rsidR="00636A3A" w:rsidRDefault="00636A3A"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CE50" w14:textId="77777777" w:rsidR="00E6036C" w:rsidRDefault="0061779A" w:rsidP="00975A06">
    <w:pPr>
      <w:pStyle w:val="FooterDetails"/>
      <w:tabs>
        <w:tab w:val="clear" w:pos="4513"/>
        <w:tab w:val="clear" w:pos="9026"/>
        <w:tab w:val="right" w:pos="10348"/>
      </w:tabs>
      <w:ind w:firstLine="426"/>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126F7D">
      <w:rPr>
        <w:noProof/>
      </w:rPr>
      <w:tab/>
    </w:r>
  </w:p>
  <w:p w14:paraId="044BC26A" w14:textId="3801609A" w:rsidR="009C12FF" w:rsidRDefault="00E6036C" w:rsidP="00975A06">
    <w:pPr>
      <w:pStyle w:val="FooterDetails"/>
      <w:tabs>
        <w:tab w:val="clear" w:pos="4513"/>
        <w:tab w:val="clear" w:pos="9026"/>
        <w:tab w:val="right" w:pos="10348"/>
      </w:tabs>
      <w:ind w:firstLine="426"/>
      <w:rPr>
        <w:noProof/>
      </w:rPr>
    </w:pPr>
    <w:r>
      <w:rPr>
        <w:noProof/>
      </w:rPr>
      <w:tab/>
    </w:r>
    <w:r w:rsidR="00244CD0">
      <w:rPr>
        <w:noProof/>
      </w:rPr>
      <w:t>UniSQ A</w:t>
    </w:r>
    <w:r w:rsidR="008B6741">
      <w:rPr>
        <w:noProof/>
      </w:rPr>
      <w:t>uthorship Agreement</w:t>
    </w:r>
  </w:p>
  <w:p w14:paraId="096D7963" w14:textId="38DE2D5E" w:rsidR="00975A06" w:rsidRDefault="00975A06" w:rsidP="00975A06">
    <w:pPr>
      <w:pStyle w:val="FooterDetails"/>
      <w:tabs>
        <w:tab w:val="clear" w:pos="4513"/>
        <w:tab w:val="clear" w:pos="9026"/>
        <w:tab w:val="right" w:pos="10348"/>
      </w:tabs>
      <w:ind w:firstLine="426"/>
      <w:rPr>
        <w:noProof/>
      </w:rPr>
    </w:pPr>
    <w:r>
      <w:rPr>
        <w:noProof/>
      </w:rPr>
      <w:tab/>
    </w:r>
    <w:bookmarkStart w:id="0" w:name="_Hlk113012288"/>
    <w:r w:rsidR="001B22F9">
      <w:rPr>
        <w:noProof/>
      </w:rPr>
      <w:t xml:space="preserve">Last updated: </w:t>
    </w:r>
    <w:r w:rsidR="008B6741">
      <w:rPr>
        <w:noProof/>
      </w:rPr>
      <w:t>2</w:t>
    </w:r>
    <w:r w:rsidR="00213AE3">
      <w:rPr>
        <w:noProof/>
      </w:rPr>
      <w:t>8</w:t>
    </w:r>
    <w:r w:rsidR="008B6741">
      <w:rPr>
        <w:noProof/>
      </w:rPr>
      <w:t xml:space="preserve"> A</w:t>
    </w:r>
    <w:r w:rsidR="00213AE3">
      <w:rPr>
        <w:noProof/>
      </w:rPr>
      <w:t>pril</w:t>
    </w:r>
    <w:r w:rsidR="001B22F9">
      <w:rPr>
        <w:noProof/>
      </w:rPr>
      <w:t xml:space="preserve"> 202</w:t>
    </w:r>
    <w:r w:rsidR="00213AE3">
      <w:rPr>
        <w:noProof/>
      </w:rPr>
      <w:t>5</w:t>
    </w:r>
    <w:r w:rsidR="00093815">
      <w:rPr>
        <w:noProof/>
      </w:rPr>
      <w:t xml:space="preserve"> </w:t>
    </w:r>
    <w:bookmarkEnd w:id="0"/>
  </w:p>
  <w:p w14:paraId="109FA8D0" w14:textId="1CA63123" w:rsidR="00244CD0" w:rsidRPr="00F2710C" w:rsidRDefault="00244CD0" w:rsidP="00975A06">
    <w:pPr>
      <w:pStyle w:val="FooterDetails"/>
      <w:tabs>
        <w:tab w:val="clear" w:pos="4513"/>
        <w:tab w:val="clear" w:pos="9026"/>
        <w:tab w:val="right" w:pos="10348"/>
      </w:tabs>
      <w:ind w:firstLine="426"/>
      <w:rPr>
        <w:noProof/>
      </w:rPr>
    </w:pPr>
    <w:r>
      <w:rPr>
        <w:noProof/>
      </w:rPr>
      <w:tab/>
      <w:t xml:space="preserve">Version: </w:t>
    </w:r>
    <w:r w:rsidR="001B22F9">
      <w:rPr>
        <w:noProof/>
      </w:rPr>
      <w:t>2.</w:t>
    </w:r>
    <w:r w:rsidR="00213AE3">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65F7" w14:textId="77777777" w:rsidR="00636A3A" w:rsidRDefault="00636A3A" w:rsidP="00C37A29">
      <w:r>
        <w:separator/>
      </w:r>
    </w:p>
  </w:footnote>
  <w:footnote w:type="continuationSeparator" w:id="0">
    <w:p w14:paraId="07BF219B" w14:textId="77777777" w:rsidR="00636A3A" w:rsidRDefault="00636A3A" w:rsidP="00C3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52B6"/>
    <w:multiLevelType w:val="hybridMultilevel"/>
    <w:tmpl w:val="BC8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10263E67"/>
    <w:multiLevelType w:val="hybridMultilevel"/>
    <w:tmpl w:val="2F3461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E12D88"/>
    <w:multiLevelType w:val="hybridMultilevel"/>
    <w:tmpl w:val="2EE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0C09C0"/>
    <w:multiLevelType w:val="hybridMultilevel"/>
    <w:tmpl w:val="53D21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A3996"/>
    <w:multiLevelType w:val="multilevel"/>
    <w:tmpl w:val="4D6A2D9E"/>
    <w:numStyleLink w:val="Bullets"/>
  </w:abstractNum>
  <w:abstractNum w:abstractNumId="8" w15:restartNumberingAfterBreak="0">
    <w:nsid w:val="406A524A"/>
    <w:multiLevelType w:val="hybridMultilevel"/>
    <w:tmpl w:val="211ED534"/>
    <w:lvl w:ilvl="0" w:tplc="C99042EE">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E843C4"/>
    <w:multiLevelType w:val="multilevel"/>
    <w:tmpl w:val="E4788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94612F"/>
    <w:multiLevelType w:val="hybridMultilevel"/>
    <w:tmpl w:val="2F3461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B73D84"/>
    <w:multiLevelType w:val="multilevel"/>
    <w:tmpl w:val="50041352"/>
    <w:numStyleLink w:val="ListHeadings"/>
  </w:abstractNum>
  <w:abstractNum w:abstractNumId="12" w15:restartNumberingAfterBreak="0">
    <w:nsid w:val="5CD114AB"/>
    <w:multiLevelType w:val="hybridMultilevel"/>
    <w:tmpl w:val="43CA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4175CD"/>
    <w:multiLevelType w:val="hybridMultilevel"/>
    <w:tmpl w:val="0FF472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0E1502C"/>
    <w:multiLevelType w:val="multilevel"/>
    <w:tmpl w:val="4D6A2D9E"/>
    <w:styleLink w:val="Bullets"/>
    <w:lvl w:ilvl="0">
      <w:start w:val="1"/>
      <w:numFmt w:val="bullet"/>
      <w:pStyle w:val="ListBullet"/>
      <w:lvlText w:val=""/>
      <w:lvlJc w:val="left"/>
      <w:pPr>
        <w:ind w:left="284" w:hanging="284"/>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6B91629C"/>
    <w:multiLevelType w:val="hybridMultilevel"/>
    <w:tmpl w:val="8F0E9E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D953C76"/>
    <w:multiLevelType w:val="hybridMultilevel"/>
    <w:tmpl w:val="8EA2464C"/>
    <w:lvl w:ilvl="0" w:tplc="9F58856E">
      <w:start w:val="6"/>
      <w:numFmt w:val="bullet"/>
      <w:lvlText w:val="•"/>
      <w:lvlJc w:val="left"/>
      <w:pPr>
        <w:ind w:left="720" w:hanging="360"/>
      </w:pPr>
      <w:rPr>
        <w:rFonts w:ascii="Verdana" w:eastAsia="Verdana"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9F20B7"/>
    <w:multiLevelType w:val="hybridMultilevel"/>
    <w:tmpl w:val="9D1A6C9C"/>
    <w:lvl w:ilvl="0" w:tplc="3FBA14AE">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5441986">
    <w:abstractNumId w:val="14"/>
  </w:num>
  <w:num w:numId="2" w16cid:durableId="876819130">
    <w:abstractNumId w:val="2"/>
  </w:num>
  <w:num w:numId="3" w16cid:durableId="901914533">
    <w:abstractNumId w:val="1"/>
  </w:num>
  <w:num w:numId="4" w16cid:durableId="1214463051">
    <w:abstractNumId w:val="11"/>
  </w:num>
  <w:num w:numId="5" w16cid:durableId="485634102">
    <w:abstractNumId w:val="5"/>
  </w:num>
  <w:num w:numId="6" w16cid:durableId="677150641">
    <w:abstractNumId w:val="7"/>
  </w:num>
  <w:num w:numId="7" w16cid:durableId="897470107">
    <w:abstractNumId w:val="4"/>
  </w:num>
  <w:num w:numId="8" w16cid:durableId="691227171">
    <w:abstractNumId w:val="12"/>
  </w:num>
  <w:num w:numId="9" w16cid:durableId="148719089">
    <w:abstractNumId w:val="6"/>
  </w:num>
  <w:num w:numId="10" w16cid:durableId="535586315">
    <w:abstractNumId w:val="9"/>
  </w:num>
  <w:num w:numId="11" w16cid:durableId="355424666">
    <w:abstractNumId w:val="8"/>
  </w:num>
  <w:num w:numId="12" w16cid:durableId="1190265923">
    <w:abstractNumId w:val="16"/>
  </w:num>
  <w:num w:numId="13" w16cid:durableId="109858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7307820">
    <w:abstractNumId w:val="0"/>
  </w:num>
  <w:num w:numId="15" w16cid:durableId="1095782617">
    <w:abstractNumId w:val="17"/>
  </w:num>
  <w:num w:numId="16" w16cid:durableId="1299073416">
    <w:abstractNumId w:val="15"/>
  </w:num>
  <w:num w:numId="17" w16cid:durableId="1193878002">
    <w:abstractNumId w:val="10"/>
  </w:num>
  <w:num w:numId="18" w16cid:durableId="198222836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je3NLUwNTc0NzFQ0lEKTi0uzszPAykwqQUA0Fy+/iwAAAA="/>
  </w:docVars>
  <w:rsids>
    <w:rsidRoot w:val="00373AF0"/>
    <w:rsid w:val="00006D93"/>
    <w:rsid w:val="000300AF"/>
    <w:rsid w:val="00032B7F"/>
    <w:rsid w:val="00032C01"/>
    <w:rsid w:val="0003479C"/>
    <w:rsid w:val="00040505"/>
    <w:rsid w:val="000724AE"/>
    <w:rsid w:val="0008037D"/>
    <w:rsid w:val="00082477"/>
    <w:rsid w:val="0008447F"/>
    <w:rsid w:val="00090C1C"/>
    <w:rsid w:val="0009367A"/>
    <w:rsid w:val="00093815"/>
    <w:rsid w:val="00097EA9"/>
    <w:rsid w:val="000B497F"/>
    <w:rsid w:val="000C5FB6"/>
    <w:rsid w:val="0010519E"/>
    <w:rsid w:val="00110B23"/>
    <w:rsid w:val="00112E8F"/>
    <w:rsid w:val="00122DC0"/>
    <w:rsid w:val="001268BC"/>
    <w:rsid w:val="00126F7D"/>
    <w:rsid w:val="001474C3"/>
    <w:rsid w:val="00154380"/>
    <w:rsid w:val="00167ABC"/>
    <w:rsid w:val="001715DD"/>
    <w:rsid w:val="001736ED"/>
    <w:rsid w:val="00181E0D"/>
    <w:rsid w:val="001A0D77"/>
    <w:rsid w:val="001A3832"/>
    <w:rsid w:val="001A5D9F"/>
    <w:rsid w:val="001B22F9"/>
    <w:rsid w:val="001B6C5A"/>
    <w:rsid w:val="001C7835"/>
    <w:rsid w:val="001F13C1"/>
    <w:rsid w:val="001F446D"/>
    <w:rsid w:val="002001C5"/>
    <w:rsid w:val="00203521"/>
    <w:rsid w:val="0021283F"/>
    <w:rsid w:val="00213AE3"/>
    <w:rsid w:val="00217DE6"/>
    <w:rsid w:val="00221AB7"/>
    <w:rsid w:val="00235C48"/>
    <w:rsid w:val="0024122B"/>
    <w:rsid w:val="00244CD0"/>
    <w:rsid w:val="00246435"/>
    <w:rsid w:val="00246BCF"/>
    <w:rsid w:val="00267644"/>
    <w:rsid w:val="00270834"/>
    <w:rsid w:val="00276C42"/>
    <w:rsid w:val="002814E6"/>
    <w:rsid w:val="002A02EF"/>
    <w:rsid w:val="002C45DA"/>
    <w:rsid w:val="002C60F9"/>
    <w:rsid w:val="002D354E"/>
    <w:rsid w:val="002D5B92"/>
    <w:rsid w:val="002E028B"/>
    <w:rsid w:val="002E0EDA"/>
    <w:rsid w:val="002E6142"/>
    <w:rsid w:val="002F1180"/>
    <w:rsid w:val="002F403C"/>
    <w:rsid w:val="00305171"/>
    <w:rsid w:val="0032793D"/>
    <w:rsid w:val="00335490"/>
    <w:rsid w:val="0034680A"/>
    <w:rsid w:val="00347D77"/>
    <w:rsid w:val="00363FF8"/>
    <w:rsid w:val="00373AF0"/>
    <w:rsid w:val="0037721D"/>
    <w:rsid w:val="0038102A"/>
    <w:rsid w:val="00381B2A"/>
    <w:rsid w:val="003935C8"/>
    <w:rsid w:val="003A5747"/>
    <w:rsid w:val="003C29BB"/>
    <w:rsid w:val="003D23A3"/>
    <w:rsid w:val="003D3729"/>
    <w:rsid w:val="003D44BB"/>
    <w:rsid w:val="003D5856"/>
    <w:rsid w:val="003F2F30"/>
    <w:rsid w:val="00404E4F"/>
    <w:rsid w:val="00410E08"/>
    <w:rsid w:val="00414486"/>
    <w:rsid w:val="00422062"/>
    <w:rsid w:val="0042339A"/>
    <w:rsid w:val="00424164"/>
    <w:rsid w:val="0042508F"/>
    <w:rsid w:val="00450BA9"/>
    <w:rsid w:val="004516E5"/>
    <w:rsid w:val="00456646"/>
    <w:rsid w:val="004635FD"/>
    <w:rsid w:val="00483318"/>
    <w:rsid w:val="004876FD"/>
    <w:rsid w:val="0049756E"/>
    <w:rsid w:val="004A170B"/>
    <w:rsid w:val="004A5B26"/>
    <w:rsid w:val="004B609E"/>
    <w:rsid w:val="004E0833"/>
    <w:rsid w:val="004E28C6"/>
    <w:rsid w:val="004F138F"/>
    <w:rsid w:val="004F1F2B"/>
    <w:rsid w:val="004F58AD"/>
    <w:rsid w:val="004F5EE6"/>
    <w:rsid w:val="0050670B"/>
    <w:rsid w:val="005141E8"/>
    <w:rsid w:val="00522B94"/>
    <w:rsid w:val="00540A9A"/>
    <w:rsid w:val="00544229"/>
    <w:rsid w:val="00550C99"/>
    <w:rsid w:val="00553413"/>
    <w:rsid w:val="00564372"/>
    <w:rsid w:val="005713CB"/>
    <w:rsid w:val="0058369E"/>
    <w:rsid w:val="00593314"/>
    <w:rsid w:val="00594496"/>
    <w:rsid w:val="005A2F56"/>
    <w:rsid w:val="005B69BD"/>
    <w:rsid w:val="005C6618"/>
    <w:rsid w:val="005E413E"/>
    <w:rsid w:val="005F2B80"/>
    <w:rsid w:val="00603FD5"/>
    <w:rsid w:val="00616DC8"/>
    <w:rsid w:val="0061779A"/>
    <w:rsid w:val="0062745F"/>
    <w:rsid w:val="00636A3A"/>
    <w:rsid w:val="00650C32"/>
    <w:rsid w:val="00652415"/>
    <w:rsid w:val="006600F8"/>
    <w:rsid w:val="006601AE"/>
    <w:rsid w:val="00663433"/>
    <w:rsid w:val="0066369B"/>
    <w:rsid w:val="00667AA8"/>
    <w:rsid w:val="00680AB1"/>
    <w:rsid w:val="0068183E"/>
    <w:rsid w:val="006835EB"/>
    <w:rsid w:val="0068724F"/>
    <w:rsid w:val="00691A17"/>
    <w:rsid w:val="00695049"/>
    <w:rsid w:val="006A1DEF"/>
    <w:rsid w:val="006A34BA"/>
    <w:rsid w:val="006A5AF4"/>
    <w:rsid w:val="006A749A"/>
    <w:rsid w:val="006C11EE"/>
    <w:rsid w:val="006C1861"/>
    <w:rsid w:val="006C46E0"/>
    <w:rsid w:val="006C4AF4"/>
    <w:rsid w:val="006C4C99"/>
    <w:rsid w:val="006C6DF1"/>
    <w:rsid w:val="006D3F2F"/>
    <w:rsid w:val="006E02AA"/>
    <w:rsid w:val="006E3536"/>
    <w:rsid w:val="006E53C6"/>
    <w:rsid w:val="00704B31"/>
    <w:rsid w:val="007066AD"/>
    <w:rsid w:val="00714488"/>
    <w:rsid w:val="007213D6"/>
    <w:rsid w:val="007254A7"/>
    <w:rsid w:val="00730211"/>
    <w:rsid w:val="00742250"/>
    <w:rsid w:val="007427FF"/>
    <w:rsid w:val="007759FA"/>
    <w:rsid w:val="00780EDF"/>
    <w:rsid w:val="007812E0"/>
    <w:rsid w:val="007A0363"/>
    <w:rsid w:val="007A5EDB"/>
    <w:rsid w:val="007D3A0D"/>
    <w:rsid w:val="007F1CC0"/>
    <w:rsid w:val="007F4026"/>
    <w:rsid w:val="00812318"/>
    <w:rsid w:val="0081533C"/>
    <w:rsid w:val="00821E78"/>
    <w:rsid w:val="00824E12"/>
    <w:rsid w:val="00845607"/>
    <w:rsid w:val="0085439B"/>
    <w:rsid w:val="008B05C3"/>
    <w:rsid w:val="008B4965"/>
    <w:rsid w:val="008B6741"/>
    <w:rsid w:val="008D1ABD"/>
    <w:rsid w:val="008D259C"/>
    <w:rsid w:val="008D3421"/>
    <w:rsid w:val="008F70D1"/>
    <w:rsid w:val="00901075"/>
    <w:rsid w:val="0090137A"/>
    <w:rsid w:val="00930918"/>
    <w:rsid w:val="00935E84"/>
    <w:rsid w:val="00936068"/>
    <w:rsid w:val="00940FC9"/>
    <w:rsid w:val="009502E9"/>
    <w:rsid w:val="009517CC"/>
    <w:rsid w:val="009615D4"/>
    <w:rsid w:val="00974677"/>
    <w:rsid w:val="00975A06"/>
    <w:rsid w:val="00976B9E"/>
    <w:rsid w:val="009A2F17"/>
    <w:rsid w:val="009C12FF"/>
    <w:rsid w:val="009C7A5F"/>
    <w:rsid w:val="009D24F5"/>
    <w:rsid w:val="009E0995"/>
    <w:rsid w:val="009E3AC9"/>
    <w:rsid w:val="009F30C9"/>
    <w:rsid w:val="009F460B"/>
    <w:rsid w:val="009F5B3B"/>
    <w:rsid w:val="00A0159D"/>
    <w:rsid w:val="00A124EF"/>
    <w:rsid w:val="00A13664"/>
    <w:rsid w:val="00A22F6A"/>
    <w:rsid w:val="00A24EF4"/>
    <w:rsid w:val="00A553AB"/>
    <w:rsid w:val="00A70D38"/>
    <w:rsid w:val="00A758E5"/>
    <w:rsid w:val="00A90151"/>
    <w:rsid w:val="00A9045D"/>
    <w:rsid w:val="00A90BF5"/>
    <w:rsid w:val="00A9359B"/>
    <w:rsid w:val="00AA163B"/>
    <w:rsid w:val="00AA32F7"/>
    <w:rsid w:val="00AB3578"/>
    <w:rsid w:val="00AB5F12"/>
    <w:rsid w:val="00AC0558"/>
    <w:rsid w:val="00AC0686"/>
    <w:rsid w:val="00AE602B"/>
    <w:rsid w:val="00AE6611"/>
    <w:rsid w:val="00AF5DD0"/>
    <w:rsid w:val="00B219C3"/>
    <w:rsid w:val="00B22EB1"/>
    <w:rsid w:val="00B23603"/>
    <w:rsid w:val="00B32D6C"/>
    <w:rsid w:val="00B3333E"/>
    <w:rsid w:val="00B35B72"/>
    <w:rsid w:val="00B3749D"/>
    <w:rsid w:val="00B65DAA"/>
    <w:rsid w:val="00B66B2F"/>
    <w:rsid w:val="00B71DF5"/>
    <w:rsid w:val="00B74F7F"/>
    <w:rsid w:val="00B75B08"/>
    <w:rsid w:val="00B77576"/>
    <w:rsid w:val="00B77C2B"/>
    <w:rsid w:val="00B87859"/>
    <w:rsid w:val="00B9180F"/>
    <w:rsid w:val="00B91D47"/>
    <w:rsid w:val="00B960BE"/>
    <w:rsid w:val="00BA2BC6"/>
    <w:rsid w:val="00BA3CB8"/>
    <w:rsid w:val="00BA7623"/>
    <w:rsid w:val="00BA787F"/>
    <w:rsid w:val="00BB2D3A"/>
    <w:rsid w:val="00BB4BEA"/>
    <w:rsid w:val="00BC58EA"/>
    <w:rsid w:val="00BD0DEA"/>
    <w:rsid w:val="00BD218D"/>
    <w:rsid w:val="00BD2D36"/>
    <w:rsid w:val="00BE3861"/>
    <w:rsid w:val="00BE6BCF"/>
    <w:rsid w:val="00BE6DB1"/>
    <w:rsid w:val="00BF68C8"/>
    <w:rsid w:val="00C01E68"/>
    <w:rsid w:val="00C060F2"/>
    <w:rsid w:val="00C10E6F"/>
    <w:rsid w:val="00C11924"/>
    <w:rsid w:val="00C11F4B"/>
    <w:rsid w:val="00C25C42"/>
    <w:rsid w:val="00C326F9"/>
    <w:rsid w:val="00C3443B"/>
    <w:rsid w:val="00C37A29"/>
    <w:rsid w:val="00C41DED"/>
    <w:rsid w:val="00C6020D"/>
    <w:rsid w:val="00C65F3B"/>
    <w:rsid w:val="00C70EFC"/>
    <w:rsid w:val="00C7107D"/>
    <w:rsid w:val="00C739B3"/>
    <w:rsid w:val="00C932F3"/>
    <w:rsid w:val="00CA0448"/>
    <w:rsid w:val="00CB49E9"/>
    <w:rsid w:val="00CB72F4"/>
    <w:rsid w:val="00CB7525"/>
    <w:rsid w:val="00CC2A0F"/>
    <w:rsid w:val="00CD1715"/>
    <w:rsid w:val="00CD61EB"/>
    <w:rsid w:val="00CD632A"/>
    <w:rsid w:val="00CF02F0"/>
    <w:rsid w:val="00CF1DB5"/>
    <w:rsid w:val="00D014C4"/>
    <w:rsid w:val="00D16F74"/>
    <w:rsid w:val="00D41D65"/>
    <w:rsid w:val="00D55FFD"/>
    <w:rsid w:val="00D60649"/>
    <w:rsid w:val="00D613EA"/>
    <w:rsid w:val="00D61E88"/>
    <w:rsid w:val="00D66184"/>
    <w:rsid w:val="00D83923"/>
    <w:rsid w:val="00D93B77"/>
    <w:rsid w:val="00D9419D"/>
    <w:rsid w:val="00DA0C6C"/>
    <w:rsid w:val="00DA42AE"/>
    <w:rsid w:val="00DB0E15"/>
    <w:rsid w:val="00DB2BB3"/>
    <w:rsid w:val="00DB36B4"/>
    <w:rsid w:val="00DD5182"/>
    <w:rsid w:val="00DF4047"/>
    <w:rsid w:val="00DF49B9"/>
    <w:rsid w:val="00DF4E3E"/>
    <w:rsid w:val="00DF75D7"/>
    <w:rsid w:val="00E0453D"/>
    <w:rsid w:val="00E05FA6"/>
    <w:rsid w:val="00E102B6"/>
    <w:rsid w:val="00E112F9"/>
    <w:rsid w:val="00E25474"/>
    <w:rsid w:val="00E32F93"/>
    <w:rsid w:val="00E53516"/>
    <w:rsid w:val="00E54B2B"/>
    <w:rsid w:val="00E6036C"/>
    <w:rsid w:val="00E629AE"/>
    <w:rsid w:val="00EA1778"/>
    <w:rsid w:val="00EA1943"/>
    <w:rsid w:val="00ED7819"/>
    <w:rsid w:val="00EE6F14"/>
    <w:rsid w:val="00EF3F23"/>
    <w:rsid w:val="00EF5EDF"/>
    <w:rsid w:val="00F15419"/>
    <w:rsid w:val="00F162D4"/>
    <w:rsid w:val="00F256A3"/>
    <w:rsid w:val="00F2710C"/>
    <w:rsid w:val="00F30637"/>
    <w:rsid w:val="00F4010B"/>
    <w:rsid w:val="00F4702C"/>
    <w:rsid w:val="00F505B8"/>
    <w:rsid w:val="00F5187B"/>
    <w:rsid w:val="00F53397"/>
    <w:rsid w:val="00F55C58"/>
    <w:rsid w:val="00F634F6"/>
    <w:rsid w:val="00F66430"/>
    <w:rsid w:val="00F7060B"/>
    <w:rsid w:val="00F711EA"/>
    <w:rsid w:val="00F82178"/>
    <w:rsid w:val="00F8525E"/>
    <w:rsid w:val="00F87B07"/>
    <w:rsid w:val="00F92492"/>
    <w:rsid w:val="00F94880"/>
    <w:rsid w:val="00FB0D65"/>
    <w:rsid w:val="00FC2D8B"/>
    <w:rsid w:val="00FD2FA4"/>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29E65A"/>
  <w15:chartTrackingRefBased/>
  <w15:docId w15:val="{025F518A-D066-0A4E-821D-E3455B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0"/>
    <w:pPr>
      <w:spacing w:after="0" w:line="240" w:lineRule="auto"/>
      <w:jc w:val="both"/>
    </w:pPr>
    <w:rPr>
      <w:rFonts w:ascii="Arial" w:eastAsia="Times" w:hAnsi="Arial" w:cs="Times New Roman"/>
      <w:szCs w:val="20"/>
      <w:lang w:eastAsia="zh-CN"/>
    </w:rPr>
  </w:style>
  <w:style w:type="paragraph" w:styleId="Heading1">
    <w:name w:val="heading 1"/>
    <w:basedOn w:val="Normal"/>
    <w:next w:val="Normal"/>
    <w:link w:val="Heading1Char"/>
    <w:uiPriority w:val="9"/>
    <w:qFormat/>
    <w:rsid w:val="008D3421"/>
    <w:pPr>
      <w:keepNext/>
      <w:keepLines/>
      <w:spacing w:before="240" w:after="6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unhideWhenUsed/>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6C46E0"/>
    <w:pPr>
      <w:spacing w:after="240"/>
    </w:pPr>
    <w:rPr>
      <w:color w:val="3C2D4D" w:themeColor="accent1"/>
    </w:rPr>
  </w:style>
  <w:style w:type="character" w:customStyle="1" w:styleId="DateChar">
    <w:name w:val="Date Char"/>
    <w:basedOn w:val="DefaultParagraphFont"/>
    <w:link w:val="Date"/>
    <w:uiPriority w:val="99"/>
    <w:rsid w:val="006C46E0"/>
    <w:rPr>
      <w:color w:val="3C2D4D" w:themeColor="accent1"/>
      <w:sz w:val="20"/>
    </w:rPr>
  </w:style>
  <w:style w:type="paragraph" w:styleId="NoSpacing">
    <w:name w:val="No Spacing"/>
    <w:uiPriority w:val="1"/>
    <w:qFormat/>
    <w:rsid w:val="0061779A"/>
    <w:pPr>
      <w:spacing w:after="0" w:line="264" w:lineRule="auto"/>
    </w:pPr>
    <w:rPr>
      <w:sz w:val="20"/>
    </w:rPr>
  </w:style>
  <w:style w:type="paragraph" w:styleId="ListBullet">
    <w:name w:val="List Bullet"/>
    <w:basedOn w:val="Normal"/>
    <w:uiPriority w:val="99"/>
    <w:unhideWhenUsed/>
    <w:qFormat/>
    <w:rsid w:val="009F460B"/>
    <w:pPr>
      <w:numPr>
        <w:numId w:val="6"/>
      </w:numPr>
      <w:contextualSpacing/>
    </w:pPr>
  </w:style>
  <w:style w:type="paragraph" w:styleId="ListBullet2">
    <w:name w:val="List Bullet 2"/>
    <w:basedOn w:val="Normal"/>
    <w:uiPriority w:val="99"/>
    <w:unhideWhenUsed/>
    <w:qFormat/>
    <w:rsid w:val="009F460B"/>
    <w:pPr>
      <w:numPr>
        <w:ilvl w:val="1"/>
        <w:numId w:val="6"/>
      </w:numPr>
      <w:contextualSpacing/>
    </w:pPr>
  </w:style>
  <w:style w:type="paragraph" w:styleId="ListNumber">
    <w:name w:val="List Number"/>
    <w:basedOn w:val="Normal"/>
    <w:uiPriority w:val="99"/>
    <w:unhideWhenUsed/>
    <w:qFormat/>
    <w:rsid w:val="00BD218D"/>
    <w:pPr>
      <w:numPr>
        <w:numId w:val="2"/>
      </w:numPr>
      <w:ind w:left="851"/>
      <w:contextualSpacing/>
    </w:pPr>
    <w:rPr>
      <w:sz w:val="20"/>
    </w:rPr>
  </w:style>
  <w:style w:type="numbering" w:customStyle="1" w:styleId="Bullets">
    <w:name w:val="Bullets"/>
    <w:uiPriority w:val="99"/>
    <w:rsid w:val="009F460B"/>
    <w:pPr>
      <w:numPr>
        <w:numId w:val="1"/>
      </w:numPr>
    </w:pPr>
  </w:style>
  <w:style w:type="character" w:customStyle="1" w:styleId="Heading1Char">
    <w:name w:val="Heading 1 Char"/>
    <w:basedOn w:val="DefaultParagraphFont"/>
    <w:link w:val="Heading1"/>
    <w:uiPriority w:val="9"/>
    <w:rsid w:val="008D3421"/>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D66184"/>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6C46E0"/>
    <w:pPr>
      <w:tabs>
        <w:tab w:val="center" w:pos="4513"/>
        <w:tab w:val="right" w:pos="9026"/>
      </w:tabs>
    </w:pPr>
  </w:style>
  <w:style w:type="character" w:customStyle="1" w:styleId="HeaderChar">
    <w:name w:val="Header Char"/>
    <w:basedOn w:val="DefaultParagraphFont"/>
    <w:link w:val="Header"/>
    <w:uiPriority w:val="99"/>
    <w:rsid w:val="006C46E0"/>
    <w:rPr>
      <w:sz w:val="20"/>
    </w:rPr>
  </w:style>
  <w:style w:type="paragraph" w:styleId="Footer">
    <w:name w:val="footer"/>
    <w:basedOn w:val="Normal"/>
    <w:link w:val="FooterChar"/>
    <w:uiPriority w:val="99"/>
    <w:unhideWhenUsed/>
    <w:rsid w:val="00235C48"/>
    <w:pPr>
      <w:tabs>
        <w:tab w:val="center" w:pos="4513"/>
        <w:tab w:val="right" w:pos="9026"/>
      </w:tabs>
      <w:spacing w:before="480"/>
    </w:pPr>
    <w:rPr>
      <w:color w:val="3C2D4D" w:themeColor="accent1"/>
    </w:rPr>
  </w:style>
  <w:style w:type="character" w:customStyle="1" w:styleId="FooterChar">
    <w:name w:val="Footer Char"/>
    <w:basedOn w:val="DefaultParagraphFont"/>
    <w:link w:val="Footer"/>
    <w:uiPriority w:val="99"/>
    <w:rsid w:val="00235C48"/>
    <w:rPr>
      <w:color w:val="3C2D4D" w:themeColor="accent1"/>
      <w:sz w:val="20"/>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9F460B"/>
    <w:pPr>
      <w:numPr>
        <w:ilvl w:val="2"/>
        <w:numId w:val="6"/>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F7060B"/>
    <w:pPr>
      <w:spacing w:before="600" w:after="400"/>
      <w:contextualSpacing/>
    </w:pPr>
    <w:rPr>
      <w:rFonts w:asciiTheme="majorHAnsi" w:eastAsiaTheme="majorEastAsia" w:hAnsiTheme="majorHAnsi" w:cstheme="majorBidi"/>
      <w:b/>
      <w:color w:val="3C2D4D" w:themeColor="accent1"/>
      <w:spacing w:val="-10"/>
      <w:kern w:val="28"/>
      <w:sz w:val="72"/>
      <w:szCs w:val="56"/>
    </w:rPr>
  </w:style>
  <w:style w:type="character" w:customStyle="1" w:styleId="TitleChar">
    <w:name w:val="Title Char"/>
    <w:basedOn w:val="DefaultParagraphFont"/>
    <w:link w:val="Title"/>
    <w:uiPriority w:val="10"/>
    <w:rsid w:val="00F7060B"/>
    <w:rPr>
      <w:rFonts w:asciiTheme="majorHAnsi" w:eastAsiaTheme="majorEastAsia" w:hAnsiTheme="majorHAnsi" w:cstheme="majorBidi"/>
      <w:b/>
      <w:color w:val="3C2D4D" w:themeColor="accent1"/>
      <w:spacing w:val="-10"/>
      <w:kern w:val="28"/>
      <w:sz w:val="72"/>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D66184"/>
    <w:rPr>
      <w:rFonts w:asciiTheme="majorHAnsi" w:eastAsiaTheme="majorEastAsia" w:hAnsiTheme="majorHAnsi" w:cstheme="majorBidi"/>
      <w:b/>
      <w:color w:val="3C2D4D" w:themeColor="accent1"/>
      <w:sz w:val="30"/>
      <w:szCs w:val="32"/>
      <w:lang w:eastAsia="zh-CN"/>
    </w:rPr>
  </w:style>
  <w:style w:type="character" w:customStyle="1" w:styleId="Heading2-numberedChar">
    <w:name w:val="Heading 2-numbered Char"/>
    <w:basedOn w:val="Heading2Char"/>
    <w:link w:val="Heading2-numbered"/>
    <w:uiPriority w:val="9"/>
    <w:semiHidden/>
    <w:rsid w:val="00D66184"/>
    <w:rPr>
      <w:rFonts w:asciiTheme="majorHAnsi" w:eastAsiaTheme="majorEastAsia" w:hAnsiTheme="majorHAnsi" w:cstheme="majorBidi"/>
      <w:b/>
      <w:color w:val="3C2D4D" w:themeColor="accent1"/>
      <w:sz w:val="24"/>
      <w:szCs w:val="26"/>
      <w:lang w:eastAsia="zh-CN"/>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D93B77"/>
    <w:pPr>
      <w:numPr>
        <w:ilvl w:val="1"/>
      </w:numPr>
      <w:spacing w:after="160"/>
    </w:pPr>
    <w:rPr>
      <w:rFonts w:eastAsiaTheme="minorEastAsia"/>
      <w:color w:val="3C2D4D" w:themeColor="accent1"/>
      <w:sz w:val="36"/>
    </w:rPr>
  </w:style>
  <w:style w:type="character" w:customStyle="1" w:styleId="SubtitleChar">
    <w:name w:val="Subtitle Char"/>
    <w:basedOn w:val="DefaultParagraphFont"/>
    <w:link w:val="Subtitle"/>
    <w:uiPriority w:val="11"/>
    <w:rsid w:val="00D93B77"/>
    <w:rPr>
      <w:rFonts w:eastAsiaTheme="minorEastAsia"/>
      <w:color w:val="3C2D4D" w:themeColor="accent1"/>
      <w:sz w:val="36"/>
    </w:rPr>
  </w:style>
  <w:style w:type="paragraph" w:styleId="TOCHeading">
    <w:name w:val="TOC Heading"/>
    <w:basedOn w:val="Heading-newpage"/>
    <w:next w:val="Normal"/>
    <w:uiPriority w:val="39"/>
    <w:unhideWhenUsed/>
    <w:rsid w:val="00976B9E"/>
    <w:pPr>
      <w:pageBreakBefore w:val="0"/>
      <w:spacing w:after="800"/>
    </w:pPr>
  </w:style>
  <w:style w:type="paragraph" w:styleId="TOC1">
    <w:name w:val="toc 1"/>
    <w:basedOn w:val="Normal"/>
    <w:next w:val="Normal"/>
    <w:autoRedefine/>
    <w:uiPriority w:val="39"/>
    <w:unhideWhenUsed/>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unhideWhenUsed/>
    <w:rsid w:val="00C7107D"/>
    <w:pPr>
      <w:tabs>
        <w:tab w:val="right" w:pos="7938"/>
        <w:tab w:val="right" w:pos="10194"/>
      </w:tabs>
      <w:spacing w:after="100"/>
      <w:ind w:left="1134" w:right="2268"/>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AB5F12"/>
    <w:rPr>
      <w:b/>
    </w:rPr>
  </w:style>
  <w:style w:type="paragraph" w:customStyle="1" w:styleId="Heading-newpage">
    <w:name w:val="Heading-new page"/>
    <w:basedOn w:val="Heading1"/>
    <w:uiPriority w:val="9"/>
    <w:rsid w:val="00D66184"/>
    <w:pPr>
      <w:pageBreakBefore/>
      <w:spacing w:after="240"/>
    </w:pPr>
    <w:rPr>
      <w:b w:val="0"/>
      <w:sz w:val="60"/>
    </w:rPr>
  </w:style>
  <w:style w:type="table" w:customStyle="1" w:styleId="USQDefaulttable">
    <w:name w:val="USQ Default table"/>
    <w:basedOn w:val="TableNormal"/>
    <w:uiPriority w:val="99"/>
    <w:rsid w:val="00845607"/>
    <w:pPr>
      <w:spacing w:after="0" w:line="240" w:lineRule="auto"/>
    </w:pPr>
    <w:tblPr>
      <w:tblBorders>
        <w:insideH w:val="single" w:sz="24" w:space="0" w:color="FFFFFF" w:themeColor="background1"/>
        <w:insideV w:val="single" w:sz="24" w:space="0" w:color="FFFFFF" w:themeColor="background1"/>
      </w:tblBorders>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rsid w:val="00F92492"/>
    <w:rPr>
      <w:color w:val="3C2D4D" w:themeColor="accent1"/>
      <w:sz w:val="28"/>
      <w:lang w:val="en-GB"/>
    </w:rPr>
  </w:style>
  <w:style w:type="character" w:customStyle="1" w:styleId="Bold">
    <w:name w:val="Bold"/>
    <w:basedOn w:val="DefaultParagraphFont"/>
    <w:uiPriority w:val="1"/>
    <w:rsid w:val="00F5187B"/>
    <w:rPr>
      <w:b/>
    </w:rPr>
  </w:style>
  <w:style w:type="character" w:customStyle="1" w:styleId="EndpagecontactdetailsChar">
    <w:name w:val="End page contact details Char"/>
    <w:basedOn w:val="DefaultParagraphFont"/>
    <w:link w:val="Endpagecontactdetails"/>
    <w:rsid w:val="00F92492"/>
    <w:rPr>
      <w:color w:val="3C2D4D" w:themeColor="accent1"/>
      <w:sz w:val="28"/>
      <w:lang w:val="en-GB"/>
    </w:rPr>
  </w:style>
  <w:style w:type="paragraph" w:customStyle="1" w:styleId="SectionTitle">
    <w:name w:val="Section Title"/>
    <w:basedOn w:val="Heading-newpage"/>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rsid w:val="00C6020D"/>
    <w:rPr>
      <w:i/>
      <w:iCs/>
      <w:color w:val="3C2D4D" w:themeColor="accent1"/>
      <w:sz w:val="32"/>
    </w:rPr>
  </w:style>
  <w:style w:type="paragraph" w:customStyle="1" w:styleId="QuoteBodytext">
    <w:name w:val="Quote Body text"/>
    <w:basedOn w:val="Normal"/>
    <w:rsid w:val="00C6020D"/>
    <w:pPr>
      <w:ind w:left="567" w:right="567"/>
    </w:pPr>
    <w:rPr>
      <w:color w:val="3C2D4D" w:themeColor="accent1"/>
      <w:sz w:val="24"/>
    </w:rPr>
  </w:style>
  <w:style w:type="paragraph" w:customStyle="1" w:styleId="QuoteBodytext-white">
    <w:name w:val="Quote Body text-white"/>
    <w:basedOn w:val="QuoteBodytext"/>
    <w:rsid w:val="00C6020D"/>
    <w:rPr>
      <w:color w:val="FFFFFF" w:themeColor="background1"/>
    </w:rPr>
  </w:style>
  <w:style w:type="paragraph" w:customStyle="1" w:styleId="Quote-white">
    <w:name w:val="Quote-white"/>
    <w:basedOn w:val="Quote"/>
    <w:rsid w:val="00C6020D"/>
    <w:rPr>
      <w:color w:val="FFFFFF" w:themeColor="background1"/>
    </w:rPr>
  </w:style>
  <w:style w:type="paragraph" w:customStyle="1" w:styleId="Quote-gold">
    <w:name w:val="Quote-gold"/>
    <w:basedOn w:val="Quote-white"/>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rsid w:val="000C5FB6"/>
    <w:rPr>
      <w:color w:val="3C2D4D" w:themeColor="accent1"/>
      <w:sz w:val="18"/>
    </w:rPr>
  </w:style>
  <w:style w:type="character" w:customStyle="1" w:styleId="CoverCRICOSChar">
    <w:name w:val="Cover CRICOS Char"/>
    <w:basedOn w:val="DefaultParagraphFont"/>
    <w:link w:val="CoverCRICOS"/>
    <w:rsid w:val="000C5FB6"/>
    <w:rPr>
      <w:color w:val="3C2D4D" w:themeColor="accent1"/>
      <w:sz w:val="18"/>
    </w:rPr>
  </w:style>
  <w:style w:type="paragraph" w:customStyle="1" w:styleId="Address">
    <w:name w:val="Address"/>
    <w:basedOn w:val="Date"/>
    <w:rsid w:val="006C46E0"/>
    <w:pPr>
      <w:spacing w:after="360"/>
      <w:contextualSpacing/>
    </w:pPr>
    <w:rPr>
      <w:color w:val="auto"/>
    </w:rPr>
  </w:style>
  <w:style w:type="paragraph" w:customStyle="1" w:styleId="SubjectLine">
    <w:name w:val="Subject Line"/>
    <w:basedOn w:val="Normal"/>
    <w:next w:val="Normal"/>
    <w:qFormat/>
    <w:rsid w:val="006C46E0"/>
    <w:pPr>
      <w:spacing w:before="480" w:after="240"/>
    </w:pPr>
    <w:rPr>
      <w:b/>
    </w:rPr>
  </w:style>
  <w:style w:type="character" w:styleId="Strong">
    <w:name w:val="Strong"/>
    <w:basedOn w:val="DefaultParagraphFont"/>
    <w:uiPriority w:val="22"/>
    <w:qFormat/>
    <w:rsid w:val="0061779A"/>
    <w:rPr>
      <w:b/>
      <w:bCs/>
    </w:rPr>
  </w:style>
  <w:style w:type="paragraph" w:customStyle="1" w:styleId="JobTitle">
    <w:name w:val="Job Title"/>
    <w:basedOn w:val="NoSpacing"/>
    <w:rsid w:val="0061779A"/>
    <w:rPr>
      <w:sz w:val="17"/>
    </w:rPr>
  </w:style>
  <w:style w:type="paragraph" w:customStyle="1" w:styleId="FooterDetails">
    <w:name w:val="Footer Details"/>
    <w:basedOn w:val="Footer"/>
    <w:rsid w:val="0061779A"/>
    <w:pPr>
      <w:spacing w:before="40"/>
    </w:pPr>
    <w:rPr>
      <w:sz w:val="16"/>
    </w:rPr>
  </w:style>
  <w:style w:type="paragraph" w:customStyle="1" w:styleId="HeaderTitles">
    <w:name w:val="Header Titles"/>
    <w:basedOn w:val="Date"/>
    <w:rsid w:val="006C6DF1"/>
    <w:pPr>
      <w:framePr w:w="2835" w:h="2835" w:wrap="around" w:vAnchor="page" w:hAnchor="page" w:x="8279" w:y="681"/>
      <w:spacing w:after="0"/>
      <w:contextualSpacing/>
      <w:jc w:val="right"/>
    </w:pPr>
    <w:rPr>
      <w:b/>
      <w:sz w:val="17"/>
    </w:rPr>
  </w:style>
  <w:style w:type="paragraph" w:customStyle="1" w:styleId="HeaderDetails">
    <w:name w:val="Header Details"/>
    <w:basedOn w:val="HeaderTitles"/>
    <w:rsid w:val="006C6DF1"/>
    <w:pPr>
      <w:framePr w:wrap="around"/>
    </w:pPr>
    <w:rPr>
      <w:b w:val="0"/>
    </w:rPr>
  </w:style>
  <w:style w:type="paragraph" w:customStyle="1" w:styleId="PosterHeading">
    <w:name w:val="Poster Heading"/>
    <w:basedOn w:val="Normal"/>
    <w:link w:val="PosterHeadingChar"/>
    <w:qFormat/>
    <w:rsid w:val="00373AF0"/>
    <w:pPr>
      <w:tabs>
        <w:tab w:val="left" w:pos="5393"/>
      </w:tabs>
      <w:jc w:val="left"/>
    </w:pPr>
    <w:rPr>
      <w:rFonts w:ascii="Verdana" w:eastAsia="Verdana" w:hAnsi="Verdana" w:cs="Arial"/>
      <w:bCs/>
      <w:color w:val="000000" w:themeColor="text1"/>
      <w:kern w:val="24"/>
      <w:sz w:val="48"/>
      <w:szCs w:val="48"/>
      <w:lang w:eastAsia="en-US"/>
    </w:rPr>
  </w:style>
  <w:style w:type="character" w:customStyle="1" w:styleId="PosterHeadingChar">
    <w:name w:val="Poster Heading Char"/>
    <w:basedOn w:val="DefaultParagraphFont"/>
    <w:link w:val="PosterHeading"/>
    <w:rsid w:val="00373AF0"/>
    <w:rPr>
      <w:rFonts w:ascii="Verdana" w:eastAsia="Verdana" w:hAnsi="Verdana" w:cs="Arial"/>
      <w:bCs/>
      <w:color w:val="000000" w:themeColor="text1"/>
      <w:kern w:val="24"/>
      <w:sz w:val="48"/>
      <w:szCs w:val="48"/>
    </w:rPr>
  </w:style>
  <w:style w:type="character" w:styleId="UnresolvedMention">
    <w:name w:val="Unresolved Mention"/>
    <w:basedOn w:val="DefaultParagraphFont"/>
    <w:uiPriority w:val="99"/>
    <w:semiHidden/>
    <w:unhideWhenUsed/>
    <w:rsid w:val="003F2F30"/>
    <w:rPr>
      <w:color w:val="605E5C"/>
      <w:shd w:val="clear" w:color="auto" w:fill="E1DFDD"/>
    </w:rPr>
  </w:style>
  <w:style w:type="table" w:styleId="ListTable2">
    <w:name w:val="List Table 2"/>
    <w:basedOn w:val="TableNormal"/>
    <w:uiPriority w:val="47"/>
    <w:rsid w:val="007759FA"/>
    <w:pPr>
      <w:spacing w:after="0" w:line="240" w:lineRule="auto"/>
    </w:pPr>
    <w:rPr>
      <w:rFonts w:eastAsiaTheme="minorHAnsi"/>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qprd.sharepoint.com/:x:/r/sites/ResearchUSQ/Authorship%20Decision%20Support%20Tool/Authorship-Decision-Support-Tool.xlsx?d=wbddd41d2c4de496f9cd4850d3d02307b&amp;csf=1&amp;web=1&amp;e=CqD7u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sq.edu.au/documents/142211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qprd.sharepoint.com/sites/ResearchUSQ/SitePages/Research-Integrity-Resources.aspx" TargetMode="External"/></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4B40D-9AA7-402F-A354-60509D4915F3}">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8563BACC-4D5C-46DE-A5FE-2D9797D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0E265-9A15-4EDD-A692-51410DDD80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Fernie</cp:lastModifiedBy>
  <cp:revision>3</cp:revision>
  <cp:lastPrinted>2025-04-28T00:41:00Z</cp:lastPrinted>
  <dcterms:created xsi:type="dcterms:W3CDTF">2025-04-28T03:57:00Z</dcterms:created>
  <dcterms:modified xsi:type="dcterms:W3CDTF">2025-04-28T04:04:00Z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