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C6638" w14:textId="77777777" w:rsidR="00CE26F9" w:rsidRDefault="00CE26F9" w:rsidP="00CE26F9">
      <w:pPr>
        <w:rPr>
          <w:b/>
        </w:rPr>
      </w:pPr>
      <w:r>
        <w:rPr>
          <w:noProof/>
          <w:lang w:eastAsia="en-AU"/>
        </w:rPr>
        <w:drawing>
          <wp:inline distT="0" distB="0" distL="0" distR="0" wp14:anchorId="6BE3826F" wp14:editId="120FD290">
            <wp:extent cx="1869743" cy="740389"/>
            <wp:effectExtent l="0" t="0" r="0" b="3175"/>
            <wp:docPr id="2" name="Picture 2" descr="cid:image001.png@01D2D3D9.56B08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D3D9.56B08A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75866" cy="742814"/>
                    </a:xfrm>
                    <a:prstGeom prst="rect">
                      <a:avLst/>
                    </a:prstGeom>
                    <a:noFill/>
                    <a:ln>
                      <a:noFill/>
                    </a:ln>
                  </pic:spPr>
                </pic:pic>
              </a:graphicData>
            </a:graphic>
          </wp:inline>
        </w:drawing>
      </w:r>
    </w:p>
    <w:p w14:paraId="29041A6E" w14:textId="1EC4F34E" w:rsidR="00CE26F9" w:rsidRDefault="00CE26F9" w:rsidP="00CE26F9">
      <w:pPr>
        <w:jc w:val="center"/>
        <w:rPr>
          <w:b/>
        </w:rPr>
      </w:pPr>
      <w:r>
        <w:rPr>
          <w:b/>
        </w:rPr>
        <w:t xml:space="preserve">Standard </w:t>
      </w:r>
      <w:r w:rsidRPr="001345BA">
        <w:rPr>
          <w:b/>
        </w:rPr>
        <w:t>Terms and Conditions of Entry into a Prize Draw</w:t>
      </w:r>
      <w:r>
        <w:rPr>
          <w:b/>
        </w:rPr>
        <w:t xml:space="preserve"> for Participation in </w:t>
      </w:r>
      <w:r w:rsidR="00C15275">
        <w:rPr>
          <w:b/>
        </w:rPr>
        <w:t xml:space="preserve">a </w:t>
      </w:r>
      <w:r>
        <w:rPr>
          <w:b/>
        </w:rPr>
        <w:t>Research Activity</w:t>
      </w:r>
    </w:p>
    <w:p w14:paraId="1D76B033" w14:textId="77777777" w:rsidR="00CE26F9" w:rsidRDefault="00CE26F9" w:rsidP="008D57E7">
      <w:pPr>
        <w:spacing w:after="0" w:line="240" w:lineRule="auto"/>
        <w:rPr>
          <w:b/>
        </w:rPr>
      </w:pPr>
    </w:p>
    <w:tbl>
      <w:tblPr>
        <w:tblStyle w:val="TableGrid"/>
        <w:tblW w:w="0" w:type="auto"/>
        <w:tblLook w:val="04A0" w:firstRow="1" w:lastRow="0" w:firstColumn="1" w:lastColumn="0" w:noHBand="0" w:noVBand="1"/>
      </w:tblPr>
      <w:tblGrid>
        <w:gridCol w:w="2335"/>
        <w:gridCol w:w="6681"/>
      </w:tblGrid>
      <w:tr w:rsidR="008D57E7" w:rsidRPr="008D57E7" w14:paraId="7E134F67" w14:textId="77777777" w:rsidTr="00C15275">
        <w:trPr>
          <w:trHeight w:val="576"/>
        </w:trPr>
        <w:tc>
          <w:tcPr>
            <w:tcW w:w="2335" w:type="dxa"/>
            <w:shd w:val="clear" w:color="auto" w:fill="D9D9D9" w:themeFill="background1" w:themeFillShade="D9"/>
            <w:vAlign w:val="center"/>
          </w:tcPr>
          <w:p w14:paraId="796CF772" w14:textId="0CA270D6" w:rsidR="008D57E7" w:rsidRPr="008D57E7" w:rsidRDefault="008D57E7" w:rsidP="008D57E7">
            <w:pPr>
              <w:rPr>
                <w:rFonts w:ascii="Arial" w:hAnsi="Arial" w:cs="Arial"/>
                <w:b/>
                <w:sz w:val="20"/>
                <w:szCs w:val="20"/>
              </w:rPr>
            </w:pPr>
            <w:r w:rsidRPr="008D57E7">
              <w:rPr>
                <w:rFonts w:ascii="Arial" w:hAnsi="Arial" w:cs="Arial"/>
                <w:b/>
                <w:sz w:val="20"/>
                <w:szCs w:val="20"/>
              </w:rPr>
              <w:t>HREC ID</w:t>
            </w:r>
          </w:p>
        </w:tc>
        <w:tc>
          <w:tcPr>
            <w:tcW w:w="6681" w:type="dxa"/>
            <w:vAlign w:val="center"/>
          </w:tcPr>
          <w:p w14:paraId="645DD077" w14:textId="77777777" w:rsidR="008D57E7" w:rsidRPr="008D57E7" w:rsidRDefault="008D57E7" w:rsidP="008D57E7">
            <w:pPr>
              <w:rPr>
                <w:rFonts w:ascii="Arial" w:hAnsi="Arial" w:cs="Arial"/>
                <w:b/>
                <w:sz w:val="20"/>
                <w:szCs w:val="20"/>
              </w:rPr>
            </w:pPr>
          </w:p>
        </w:tc>
      </w:tr>
      <w:tr w:rsidR="008D57E7" w:rsidRPr="008D57E7" w14:paraId="78A5D327" w14:textId="77777777" w:rsidTr="00C15275">
        <w:trPr>
          <w:trHeight w:val="576"/>
        </w:trPr>
        <w:tc>
          <w:tcPr>
            <w:tcW w:w="2335" w:type="dxa"/>
            <w:shd w:val="clear" w:color="auto" w:fill="D9D9D9" w:themeFill="background1" w:themeFillShade="D9"/>
            <w:vAlign w:val="center"/>
          </w:tcPr>
          <w:p w14:paraId="45DA0B05" w14:textId="4ECF8A59" w:rsidR="008D57E7" w:rsidRPr="008D57E7" w:rsidRDefault="008D57E7" w:rsidP="008D57E7">
            <w:pPr>
              <w:rPr>
                <w:rFonts w:ascii="Arial" w:hAnsi="Arial" w:cs="Arial"/>
                <w:b/>
                <w:sz w:val="20"/>
                <w:szCs w:val="20"/>
              </w:rPr>
            </w:pPr>
            <w:r w:rsidRPr="008D57E7">
              <w:rPr>
                <w:rFonts w:ascii="Arial" w:hAnsi="Arial" w:cs="Arial"/>
                <w:b/>
                <w:sz w:val="20"/>
                <w:szCs w:val="20"/>
              </w:rPr>
              <w:t>Project Title</w:t>
            </w:r>
          </w:p>
        </w:tc>
        <w:tc>
          <w:tcPr>
            <w:tcW w:w="6681" w:type="dxa"/>
            <w:vAlign w:val="center"/>
          </w:tcPr>
          <w:p w14:paraId="58E5882C" w14:textId="77777777" w:rsidR="008D57E7" w:rsidRPr="008D57E7" w:rsidRDefault="008D57E7" w:rsidP="008D57E7">
            <w:pPr>
              <w:rPr>
                <w:rFonts w:ascii="Arial" w:hAnsi="Arial" w:cs="Arial"/>
                <w:b/>
                <w:sz w:val="20"/>
                <w:szCs w:val="20"/>
              </w:rPr>
            </w:pPr>
          </w:p>
        </w:tc>
      </w:tr>
      <w:tr w:rsidR="00C15275" w:rsidRPr="008D57E7" w14:paraId="1987BCF8" w14:textId="77777777" w:rsidTr="00C15275">
        <w:trPr>
          <w:trHeight w:val="576"/>
        </w:trPr>
        <w:tc>
          <w:tcPr>
            <w:tcW w:w="2335" w:type="dxa"/>
            <w:shd w:val="clear" w:color="auto" w:fill="D9D9D9" w:themeFill="background1" w:themeFillShade="D9"/>
            <w:vAlign w:val="center"/>
          </w:tcPr>
          <w:p w14:paraId="505C5851" w14:textId="07692CCC" w:rsidR="00C15275" w:rsidRPr="008D57E7" w:rsidRDefault="00C15275" w:rsidP="008D57E7">
            <w:pPr>
              <w:rPr>
                <w:rFonts w:ascii="Arial" w:hAnsi="Arial" w:cs="Arial"/>
                <w:b/>
                <w:sz w:val="20"/>
                <w:szCs w:val="20"/>
              </w:rPr>
            </w:pPr>
            <w:r>
              <w:rPr>
                <w:rFonts w:ascii="Arial" w:hAnsi="Arial" w:cs="Arial"/>
                <w:b/>
                <w:sz w:val="20"/>
                <w:szCs w:val="20"/>
              </w:rPr>
              <w:t>Principal Investigator</w:t>
            </w:r>
          </w:p>
        </w:tc>
        <w:tc>
          <w:tcPr>
            <w:tcW w:w="6681" w:type="dxa"/>
            <w:vAlign w:val="center"/>
          </w:tcPr>
          <w:p w14:paraId="01B50B86" w14:textId="77777777" w:rsidR="00C15275" w:rsidRPr="008D57E7" w:rsidRDefault="00C15275" w:rsidP="008D57E7">
            <w:pPr>
              <w:rPr>
                <w:rFonts w:ascii="Arial" w:hAnsi="Arial" w:cs="Arial"/>
                <w:b/>
                <w:sz w:val="20"/>
                <w:szCs w:val="20"/>
              </w:rPr>
            </w:pPr>
          </w:p>
        </w:tc>
      </w:tr>
    </w:tbl>
    <w:p w14:paraId="254B6724" w14:textId="77777777" w:rsidR="008D57E7" w:rsidRPr="001345BA" w:rsidRDefault="008D57E7" w:rsidP="008D57E7">
      <w:pPr>
        <w:spacing w:after="0" w:line="240" w:lineRule="auto"/>
        <w:rPr>
          <w:b/>
        </w:rPr>
      </w:pPr>
    </w:p>
    <w:p w14:paraId="6D525DE1" w14:textId="119FA6A1" w:rsidR="00CE26F9" w:rsidRPr="00AA0A1D" w:rsidRDefault="00CE26F9" w:rsidP="00DA7976">
      <w:pPr>
        <w:pStyle w:val="ListParagraph"/>
        <w:numPr>
          <w:ilvl w:val="0"/>
          <w:numId w:val="1"/>
        </w:numPr>
        <w:ind w:left="720" w:hanging="720"/>
        <w:rPr>
          <w:rFonts w:ascii="Arial" w:hAnsi="Arial" w:cs="Arial"/>
          <w:sz w:val="20"/>
          <w:szCs w:val="20"/>
        </w:rPr>
      </w:pPr>
      <w:r w:rsidRPr="00AA0A1D">
        <w:rPr>
          <w:rFonts w:ascii="Arial" w:hAnsi="Arial" w:cs="Arial"/>
          <w:sz w:val="20"/>
          <w:szCs w:val="20"/>
        </w:rPr>
        <w:t xml:space="preserve">The </w:t>
      </w:r>
      <w:r w:rsidRPr="00070434">
        <w:rPr>
          <w:rFonts w:ascii="Arial" w:hAnsi="Arial" w:cs="Arial"/>
          <w:i/>
          <w:sz w:val="20"/>
          <w:szCs w:val="20"/>
        </w:rPr>
        <w:t>University of Southern Queensland</w:t>
      </w:r>
      <w:r w:rsidRPr="00AA0A1D">
        <w:rPr>
          <w:rFonts w:ascii="Arial" w:hAnsi="Arial" w:cs="Arial"/>
          <w:sz w:val="20"/>
          <w:szCs w:val="20"/>
        </w:rPr>
        <w:t xml:space="preserve"> (USQ) ABN </w:t>
      </w:r>
      <w:r w:rsidRPr="00AA0A1D">
        <w:rPr>
          <w:rFonts w:ascii="Arial" w:hAnsi="Arial" w:cs="Arial"/>
          <w:sz w:val="20"/>
          <w:szCs w:val="20"/>
          <w:shd w:val="clear" w:color="auto" w:fill="FFFFFF"/>
        </w:rPr>
        <w:t>40 234 732 081</w:t>
      </w:r>
      <w:r>
        <w:rPr>
          <w:rFonts w:ascii="Arial" w:hAnsi="Arial" w:cs="Arial"/>
          <w:sz w:val="20"/>
          <w:szCs w:val="20"/>
          <w:shd w:val="clear" w:color="auto" w:fill="FFFFFF"/>
        </w:rPr>
        <w:t>,</w:t>
      </w:r>
      <w:r w:rsidRPr="00AA0A1D">
        <w:rPr>
          <w:rFonts w:ascii="Arial" w:hAnsi="Arial" w:cs="Arial"/>
          <w:sz w:val="20"/>
          <w:szCs w:val="20"/>
        </w:rPr>
        <w:t xml:space="preserve"> having its principal place of business at West Street, Darling Heights QLD 4350</w:t>
      </w:r>
      <w:r>
        <w:rPr>
          <w:rFonts w:ascii="Arial" w:hAnsi="Arial" w:cs="Arial"/>
          <w:sz w:val="20"/>
          <w:szCs w:val="20"/>
        </w:rPr>
        <w:t xml:space="preserve">, is conducting a prize draw for participants in the Research Activity that is part of the research project, both </w:t>
      </w:r>
      <w:r w:rsidRPr="00AA0A1D">
        <w:rPr>
          <w:rFonts w:ascii="Arial" w:hAnsi="Arial" w:cs="Arial"/>
          <w:sz w:val="20"/>
          <w:szCs w:val="20"/>
        </w:rPr>
        <w:t>named</w:t>
      </w:r>
      <w:r w:rsidR="00811307">
        <w:rPr>
          <w:rFonts w:ascii="Arial" w:hAnsi="Arial" w:cs="Arial"/>
          <w:sz w:val="20"/>
          <w:szCs w:val="20"/>
        </w:rPr>
        <w:t xml:space="preserve"> above and</w:t>
      </w:r>
      <w:r w:rsidRPr="00AA0A1D">
        <w:rPr>
          <w:rFonts w:ascii="Arial" w:hAnsi="Arial" w:cs="Arial"/>
          <w:sz w:val="20"/>
          <w:szCs w:val="20"/>
        </w:rPr>
        <w:t xml:space="preserve"> </w:t>
      </w:r>
      <w:r w:rsidR="000F2AD2">
        <w:rPr>
          <w:rFonts w:ascii="Arial" w:hAnsi="Arial" w:cs="Arial"/>
          <w:sz w:val="20"/>
          <w:szCs w:val="20"/>
        </w:rPr>
        <w:t>on</w:t>
      </w:r>
      <w:r w:rsidR="000F2AD2" w:rsidRPr="00AA0A1D">
        <w:rPr>
          <w:rFonts w:ascii="Arial" w:hAnsi="Arial" w:cs="Arial"/>
          <w:sz w:val="20"/>
          <w:szCs w:val="20"/>
        </w:rPr>
        <w:t xml:space="preserve"> </w:t>
      </w:r>
      <w:r w:rsidRPr="00AA0A1D">
        <w:rPr>
          <w:rFonts w:ascii="Arial" w:hAnsi="Arial" w:cs="Arial"/>
          <w:sz w:val="20"/>
          <w:szCs w:val="20"/>
        </w:rPr>
        <w:t xml:space="preserve">the </w:t>
      </w:r>
      <w:r w:rsidR="000F2AD2" w:rsidRPr="008D57E7">
        <w:rPr>
          <w:rFonts w:ascii="Arial" w:hAnsi="Arial" w:cs="Arial"/>
          <w:b/>
          <w:sz w:val="20"/>
          <w:szCs w:val="20"/>
        </w:rPr>
        <w:t>attached</w:t>
      </w:r>
      <w:r w:rsidR="000F2AD2">
        <w:rPr>
          <w:rFonts w:ascii="Arial" w:hAnsi="Arial" w:cs="Arial"/>
          <w:sz w:val="20"/>
          <w:szCs w:val="20"/>
        </w:rPr>
        <w:t xml:space="preserve"> </w:t>
      </w:r>
      <w:r w:rsidR="008D57E7">
        <w:rPr>
          <w:rFonts w:ascii="Arial" w:hAnsi="Arial" w:cs="Arial"/>
          <w:sz w:val="20"/>
          <w:szCs w:val="20"/>
        </w:rPr>
        <w:t>p</w:t>
      </w:r>
      <w:r w:rsidRPr="00AA0A1D">
        <w:rPr>
          <w:rFonts w:ascii="Arial" w:hAnsi="Arial" w:cs="Arial"/>
          <w:sz w:val="20"/>
          <w:szCs w:val="20"/>
        </w:rPr>
        <w:t xml:space="preserve">articipant </w:t>
      </w:r>
      <w:r w:rsidR="008D57E7">
        <w:rPr>
          <w:rFonts w:ascii="Arial" w:hAnsi="Arial" w:cs="Arial"/>
          <w:sz w:val="20"/>
          <w:szCs w:val="20"/>
        </w:rPr>
        <w:t>i</w:t>
      </w:r>
      <w:r w:rsidRPr="00AA0A1D">
        <w:rPr>
          <w:rFonts w:ascii="Arial" w:hAnsi="Arial" w:cs="Arial"/>
          <w:sz w:val="20"/>
          <w:szCs w:val="20"/>
        </w:rPr>
        <w:t xml:space="preserve">nformation </w:t>
      </w:r>
      <w:r w:rsidR="008D57E7">
        <w:rPr>
          <w:rFonts w:ascii="Arial" w:hAnsi="Arial" w:cs="Arial"/>
          <w:sz w:val="20"/>
          <w:szCs w:val="20"/>
        </w:rPr>
        <w:t>s</w:t>
      </w:r>
      <w:r w:rsidRPr="00AA0A1D">
        <w:rPr>
          <w:rFonts w:ascii="Arial" w:hAnsi="Arial" w:cs="Arial"/>
          <w:sz w:val="20"/>
          <w:szCs w:val="20"/>
        </w:rPr>
        <w:t>heet</w:t>
      </w:r>
      <w:r>
        <w:rPr>
          <w:rFonts w:ascii="Arial" w:hAnsi="Arial" w:cs="Arial"/>
          <w:sz w:val="20"/>
          <w:szCs w:val="20"/>
        </w:rPr>
        <w:t xml:space="preserve"> (the “</w:t>
      </w:r>
      <w:r w:rsidR="00C15275">
        <w:rPr>
          <w:rFonts w:ascii="Arial" w:hAnsi="Arial" w:cs="Arial"/>
          <w:sz w:val="20"/>
          <w:szCs w:val="20"/>
        </w:rPr>
        <w:t>Prize Draw</w:t>
      </w:r>
      <w:r>
        <w:rPr>
          <w:rFonts w:ascii="Arial" w:hAnsi="Arial" w:cs="Arial"/>
          <w:sz w:val="20"/>
          <w:szCs w:val="20"/>
        </w:rPr>
        <w:t>”)</w:t>
      </w:r>
      <w:r w:rsidRPr="00AA0A1D">
        <w:rPr>
          <w:rFonts w:ascii="Arial" w:hAnsi="Arial" w:cs="Arial"/>
          <w:sz w:val="20"/>
          <w:szCs w:val="20"/>
        </w:rPr>
        <w:t>.</w:t>
      </w:r>
    </w:p>
    <w:p w14:paraId="0BE87A47" w14:textId="77777777" w:rsidR="00CE26F9" w:rsidRPr="00AA0A1D" w:rsidRDefault="00CE26F9" w:rsidP="00DA7976">
      <w:pPr>
        <w:pStyle w:val="ListParagraph"/>
        <w:ind w:hanging="720"/>
        <w:rPr>
          <w:rFonts w:ascii="Arial" w:hAnsi="Arial" w:cs="Arial"/>
          <w:sz w:val="20"/>
          <w:szCs w:val="20"/>
        </w:rPr>
      </w:pPr>
    </w:p>
    <w:p w14:paraId="68EDA691" w14:textId="6B0FE30C" w:rsidR="00123D3D" w:rsidRPr="008D57E7" w:rsidRDefault="00123D3D" w:rsidP="00811307">
      <w:pPr>
        <w:pStyle w:val="ListParagraph"/>
        <w:numPr>
          <w:ilvl w:val="0"/>
          <w:numId w:val="1"/>
        </w:numPr>
        <w:ind w:left="720" w:hanging="720"/>
        <w:rPr>
          <w:rFonts w:ascii="Arial" w:hAnsi="Arial" w:cs="Arial"/>
          <w:sz w:val="20"/>
          <w:szCs w:val="20"/>
        </w:rPr>
      </w:pPr>
      <w:r w:rsidRPr="00123D3D">
        <w:rPr>
          <w:rFonts w:ascii="Arial" w:hAnsi="Arial" w:cs="Arial"/>
          <w:sz w:val="20"/>
          <w:szCs w:val="20"/>
          <w:lang w:val="en"/>
        </w:rPr>
        <w:t xml:space="preserve">Information on how to enter the </w:t>
      </w:r>
      <w:r w:rsidR="00C15275">
        <w:rPr>
          <w:rFonts w:ascii="Arial" w:hAnsi="Arial" w:cs="Arial"/>
          <w:sz w:val="20"/>
          <w:szCs w:val="20"/>
          <w:lang w:val="en"/>
        </w:rPr>
        <w:t>Prize Draw</w:t>
      </w:r>
      <w:r w:rsidRPr="00123D3D">
        <w:rPr>
          <w:rFonts w:ascii="Arial" w:hAnsi="Arial" w:cs="Arial"/>
          <w:sz w:val="20"/>
          <w:szCs w:val="20"/>
          <w:lang w:val="en"/>
        </w:rPr>
        <w:t xml:space="preserve"> forms part of these Terms and Conditions</w:t>
      </w:r>
      <w:r w:rsidR="00811307">
        <w:rPr>
          <w:rFonts w:ascii="Arial" w:hAnsi="Arial" w:cs="Arial"/>
          <w:sz w:val="20"/>
          <w:szCs w:val="20"/>
          <w:lang w:val="en"/>
        </w:rPr>
        <w:t>.</w:t>
      </w:r>
    </w:p>
    <w:p w14:paraId="04042E9A" w14:textId="77777777" w:rsidR="008D57E7" w:rsidRPr="008D57E7" w:rsidRDefault="008D57E7" w:rsidP="008D57E7">
      <w:pPr>
        <w:pStyle w:val="ListParagraph"/>
        <w:rPr>
          <w:rFonts w:ascii="Arial" w:hAnsi="Arial" w:cs="Arial"/>
          <w:sz w:val="20"/>
          <w:szCs w:val="20"/>
        </w:rPr>
      </w:pPr>
    </w:p>
    <w:p w14:paraId="001BFA32" w14:textId="47F7ACED" w:rsidR="00CE26F9" w:rsidRPr="00AA0A1D" w:rsidRDefault="00CE26F9" w:rsidP="00DA7976">
      <w:pPr>
        <w:pStyle w:val="ListParagraph"/>
        <w:numPr>
          <w:ilvl w:val="0"/>
          <w:numId w:val="1"/>
        </w:numPr>
        <w:ind w:left="720" w:hanging="720"/>
        <w:rPr>
          <w:rFonts w:ascii="Arial" w:hAnsi="Arial" w:cs="Arial"/>
          <w:sz w:val="20"/>
          <w:szCs w:val="20"/>
        </w:rPr>
      </w:pPr>
      <w:r>
        <w:rPr>
          <w:rFonts w:ascii="Arial" w:hAnsi="Arial" w:cs="Arial"/>
          <w:sz w:val="20"/>
          <w:szCs w:val="20"/>
        </w:rPr>
        <w:t xml:space="preserve">By submitting the entry form, each participant is deemed to have entered </w:t>
      </w:r>
      <w:r w:rsidRPr="00AA0A1D">
        <w:rPr>
          <w:rFonts w:ascii="Arial" w:hAnsi="Arial" w:cs="Arial"/>
          <w:sz w:val="20"/>
          <w:szCs w:val="20"/>
        </w:rPr>
        <w:t xml:space="preserve">the </w:t>
      </w:r>
      <w:r w:rsidR="00C15275">
        <w:rPr>
          <w:rFonts w:ascii="Arial" w:hAnsi="Arial" w:cs="Arial"/>
          <w:sz w:val="20"/>
          <w:szCs w:val="20"/>
        </w:rPr>
        <w:t>Prize Draw</w:t>
      </w:r>
      <w:r w:rsidRPr="00AA0A1D">
        <w:rPr>
          <w:rFonts w:ascii="Arial" w:hAnsi="Arial" w:cs="Arial"/>
          <w:sz w:val="20"/>
          <w:szCs w:val="20"/>
        </w:rPr>
        <w:t xml:space="preserve"> </w:t>
      </w:r>
      <w:r>
        <w:rPr>
          <w:rFonts w:ascii="Arial" w:hAnsi="Arial" w:cs="Arial"/>
          <w:sz w:val="20"/>
          <w:szCs w:val="20"/>
        </w:rPr>
        <w:t>and</w:t>
      </w:r>
      <w:r w:rsidRPr="00AA0A1D">
        <w:rPr>
          <w:rFonts w:ascii="Arial" w:hAnsi="Arial" w:cs="Arial"/>
          <w:sz w:val="20"/>
          <w:szCs w:val="20"/>
        </w:rPr>
        <w:t xml:space="preserve"> agree</w:t>
      </w:r>
      <w:r>
        <w:rPr>
          <w:rFonts w:ascii="Arial" w:hAnsi="Arial" w:cs="Arial"/>
          <w:sz w:val="20"/>
          <w:szCs w:val="20"/>
        </w:rPr>
        <w:t>d</w:t>
      </w:r>
      <w:r w:rsidRPr="00AA0A1D">
        <w:rPr>
          <w:rFonts w:ascii="Arial" w:hAnsi="Arial" w:cs="Arial"/>
          <w:sz w:val="20"/>
          <w:szCs w:val="20"/>
        </w:rPr>
        <w:t xml:space="preserve"> to be bound by these Terms and Conditions.</w:t>
      </w:r>
    </w:p>
    <w:p w14:paraId="4C5A0AC2" w14:textId="77777777" w:rsidR="00CE26F9" w:rsidRPr="006B4F8A" w:rsidRDefault="00CE26F9" w:rsidP="00DA7976">
      <w:pPr>
        <w:pStyle w:val="ListParagraph"/>
        <w:ind w:hanging="720"/>
        <w:rPr>
          <w:rFonts w:ascii="Arial" w:hAnsi="Arial" w:cs="Arial"/>
          <w:sz w:val="20"/>
          <w:szCs w:val="20"/>
        </w:rPr>
      </w:pPr>
    </w:p>
    <w:p w14:paraId="355B8FF7" w14:textId="2B4701E7" w:rsidR="00CE26F9" w:rsidRPr="00AA0A1D" w:rsidRDefault="00CE26F9" w:rsidP="00DA7976">
      <w:pPr>
        <w:pStyle w:val="ListParagraph"/>
        <w:numPr>
          <w:ilvl w:val="0"/>
          <w:numId w:val="1"/>
        </w:numPr>
        <w:ind w:left="720" w:hanging="720"/>
        <w:rPr>
          <w:rFonts w:ascii="Arial" w:hAnsi="Arial" w:cs="Arial"/>
          <w:sz w:val="20"/>
          <w:szCs w:val="20"/>
        </w:rPr>
      </w:pPr>
      <w:r w:rsidRPr="00AA0A1D">
        <w:rPr>
          <w:rFonts w:ascii="Arial" w:hAnsi="Arial" w:cs="Arial"/>
          <w:sz w:val="20"/>
          <w:szCs w:val="20"/>
        </w:rPr>
        <w:t xml:space="preserve">The opening and closing dates of the </w:t>
      </w:r>
      <w:r w:rsidR="00C15275">
        <w:rPr>
          <w:rFonts w:ascii="Arial" w:hAnsi="Arial" w:cs="Arial"/>
          <w:sz w:val="20"/>
          <w:szCs w:val="20"/>
        </w:rPr>
        <w:t>Prize Draw</w:t>
      </w:r>
      <w:r w:rsidRPr="00AA0A1D">
        <w:rPr>
          <w:rFonts w:ascii="Arial" w:hAnsi="Arial" w:cs="Arial"/>
          <w:sz w:val="20"/>
          <w:szCs w:val="20"/>
        </w:rPr>
        <w:t xml:space="preserve"> are listed on the </w:t>
      </w:r>
      <w:r>
        <w:rPr>
          <w:rFonts w:ascii="Arial" w:hAnsi="Arial" w:cs="Arial"/>
          <w:sz w:val="20"/>
          <w:szCs w:val="20"/>
        </w:rPr>
        <w:t>p</w:t>
      </w:r>
      <w:r w:rsidRPr="00AA0A1D">
        <w:rPr>
          <w:rFonts w:ascii="Arial" w:hAnsi="Arial" w:cs="Arial"/>
          <w:sz w:val="20"/>
          <w:szCs w:val="20"/>
        </w:rPr>
        <w:t xml:space="preserve">articipant </w:t>
      </w:r>
      <w:r>
        <w:rPr>
          <w:rFonts w:ascii="Arial" w:hAnsi="Arial" w:cs="Arial"/>
          <w:sz w:val="20"/>
          <w:szCs w:val="20"/>
        </w:rPr>
        <w:t>i</w:t>
      </w:r>
      <w:r w:rsidRPr="00AA0A1D">
        <w:rPr>
          <w:rFonts w:ascii="Arial" w:hAnsi="Arial" w:cs="Arial"/>
          <w:sz w:val="20"/>
          <w:szCs w:val="20"/>
        </w:rPr>
        <w:t xml:space="preserve">nformation </w:t>
      </w:r>
      <w:r>
        <w:rPr>
          <w:rFonts w:ascii="Arial" w:hAnsi="Arial" w:cs="Arial"/>
          <w:sz w:val="20"/>
          <w:szCs w:val="20"/>
        </w:rPr>
        <w:t>s</w:t>
      </w:r>
      <w:r w:rsidRPr="00AA0A1D">
        <w:rPr>
          <w:rFonts w:ascii="Arial" w:hAnsi="Arial" w:cs="Arial"/>
          <w:sz w:val="20"/>
          <w:szCs w:val="20"/>
        </w:rPr>
        <w:t xml:space="preserve">heet. The prize winner will be selected by </w:t>
      </w:r>
      <w:r>
        <w:rPr>
          <w:rFonts w:ascii="Arial" w:hAnsi="Arial" w:cs="Arial"/>
          <w:sz w:val="20"/>
          <w:szCs w:val="20"/>
        </w:rPr>
        <w:t xml:space="preserve">a </w:t>
      </w:r>
      <w:r w:rsidRPr="00AA0A1D">
        <w:rPr>
          <w:rFonts w:ascii="Arial" w:hAnsi="Arial" w:cs="Arial"/>
          <w:sz w:val="20"/>
          <w:szCs w:val="20"/>
        </w:rPr>
        <w:t xml:space="preserve">random draw </w:t>
      </w:r>
      <w:r>
        <w:rPr>
          <w:rFonts w:ascii="Arial" w:hAnsi="Arial" w:cs="Arial"/>
          <w:sz w:val="20"/>
          <w:szCs w:val="20"/>
        </w:rPr>
        <w:t xml:space="preserve">from the entries </w:t>
      </w:r>
      <w:r w:rsidRPr="00AA0A1D">
        <w:rPr>
          <w:rFonts w:ascii="Arial" w:hAnsi="Arial" w:cs="Arial"/>
          <w:sz w:val="20"/>
          <w:szCs w:val="20"/>
        </w:rPr>
        <w:t xml:space="preserve">which will take place at </w:t>
      </w:r>
      <w:r>
        <w:rPr>
          <w:rFonts w:ascii="Arial" w:hAnsi="Arial" w:cs="Arial"/>
          <w:sz w:val="20"/>
          <w:szCs w:val="20"/>
        </w:rPr>
        <w:t>USQ</w:t>
      </w:r>
      <w:r w:rsidRPr="00AA0A1D">
        <w:rPr>
          <w:rFonts w:ascii="Arial" w:hAnsi="Arial" w:cs="Arial"/>
          <w:sz w:val="20"/>
          <w:szCs w:val="20"/>
        </w:rPr>
        <w:t xml:space="preserve"> on the prize draw date as listed in the </w:t>
      </w:r>
      <w:r>
        <w:rPr>
          <w:rFonts w:ascii="Arial" w:hAnsi="Arial" w:cs="Arial"/>
          <w:sz w:val="20"/>
          <w:szCs w:val="20"/>
        </w:rPr>
        <w:t>p</w:t>
      </w:r>
      <w:r w:rsidRPr="00AA0A1D">
        <w:rPr>
          <w:rFonts w:ascii="Arial" w:hAnsi="Arial" w:cs="Arial"/>
          <w:sz w:val="20"/>
          <w:szCs w:val="20"/>
        </w:rPr>
        <w:t xml:space="preserve">articipant </w:t>
      </w:r>
      <w:r>
        <w:rPr>
          <w:rFonts w:ascii="Arial" w:hAnsi="Arial" w:cs="Arial"/>
          <w:sz w:val="20"/>
          <w:szCs w:val="20"/>
        </w:rPr>
        <w:t>i</w:t>
      </w:r>
      <w:r w:rsidRPr="00AA0A1D">
        <w:rPr>
          <w:rFonts w:ascii="Arial" w:hAnsi="Arial" w:cs="Arial"/>
          <w:sz w:val="20"/>
          <w:szCs w:val="20"/>
        </w:rPr>
        <w:t xml:space="preserve">nformation </w:t>
      </w:r>
      <w:r>
        <w:rPr>
          <w:rFonts w:ascii="Arial" w:hAnsi="Arial" w:cs="Arial"/>
          <w:sz w:val="20"/>
          <w:szCs w:val="20"/>
        </w:rPr>
        <w:t>s</w:t>
      </w:r>
      <w:r w:rsidRPr="00AA0A1D">
        <w:rPr>
          <w:rFonts w:ascii="Arial" w:hAnsi="Arial" w:cs="Arial"/>
          <w:sz w:val="20"/>
          <w:szCs w:val="20"/>
        </w:rPr>
        <w:t>heet.</w:t>
      </w:r>
    </w:p>
    <w:p w14:paraId="14AED6A4" w14:textId="77777777" w:rsidR="00CE26F9" w:rsidRPr="00AA0A1D" w:rsidRDefault="00CE26F9" w:rsidP="00DA7976">
      <w:pPr>
        <w:pStyle w:val="ListParagraph"/>
        <w:ind w:hanging="720"/>
        <w:rPr>
          <w:rFonts w:ascii="Arial" w:hAnsi="Arial" w:cs="Arial"/>
          <w:sz w:val="20"/>
          <w:szCs w:val="20"/>
        </w:rPr>
      </w:pPr>
    </w:p>
    <w:p w14:paraId="126D183D" w14:textId="6F5C1861" w:rsidR="00123D3D" w:rsidRPr="00123D3D" w:rsidRDefault="00CE26F9" w:rsidP="00123D3D">
      <w:pPr>
        <w:pStyle w:val="ListParagraph"/>
        <w:numPr>
          <w:ilvl w:val="0"/>
          <w:numId w:val="1"/>
        </w:numPr>
        <w:ind w:left="720" w:hanging="720"/>
        <w:rPr>
          <w:rFonts w:ascii="Arial" w:hAnsi="Arial" w:cs="Arial"/>
          <w:sz w:val="20"/>
          <w:szCs w:val="20"/>
        </w:rPr>
      </w:pPr>
      <w:r w:rsidRPr="00132487">
        <w:rPr>
          <w:rFonts w:ascii="Arial" w:hAnsi="Arial" w:cs="Arial"/>
          <w:sz w:val="20"/>
          <w:szCs w:val="20"/>
        </w:rPr>
        <w:t xml:space="preserve">The entrant of the first entry drawn randomly will be the potential prize winner of the prize listed on the participant information sheet. </w:t>
      </w:r>
      <w:r w:rsidRPr="00132487">
        <w:rPr>
          <w:rFonts w:ascii="Arial" w:hAnsi="Arial" w:cs="Arial"/>
          <w:sz w:val="20"/>
          <w:szCs w:val="20"/>
          <w:shd w:val="clear" w:color="auto" w:fill="FFFFFF"/>
        </w:rPr>
        <w:t>If more than one prize is being offered the major prize will be drawn first and the other prizes then drawn in descending order of value.</w:t>
      </w:r>
      <w:r>
        <w:rPr>
          <w:rFonts w:ascii="Arial" w:hAnsi="Arial" w:cs="Arial"/>
          <w:sz w:val="20"/>
          <w:szCs w:val="20"/>
          <w:shd w:val="clear" w:color="auto" w:fill="FFFFFF"/>
        </w:rPr>
        <w:t xml:space="preserve">  </w:t>
      </w:r>
      <w:r w:rsidRPr="00132487">
        <w:rPr>
          <w:rFonts w:ascii="Arial" w:hAnsi="Arial" w:cs="Arial"/>
          <w:sz w:val="20"/>
          <w:szCs w:val="20"/>
        </w:rPr>
        <w:t>The prize is not transferable, refundable, exchangeable, and cannot be taken as cash.</w:t>
      </w:r>
      <w:r w:rsidR="00811307">
        <w:rPr>
          <w:rFonts w:ascii="Arial" w:hAnsi="Arial" w:cs="Arial"/>
          <w:sz w:val="20"/>
          <w:szCs w:val="20"/>
        </w:rPr>
        <w:t xml:space="preserve"> </w:t>
      </w:r>
      <w:r w:rsidRPr="00132487">
        <w:rPr>
          <w:rFonts w:ascii="Verdana" w:hAnsi="Verdana"/>
        </w:rPr>
        <w:t xml:space="preserve"> </w:t>
      </w:r>
      <w:r w:rsidRPr="00132487">
        <w:rPr>
          <w:rFonts w:ascii="Arial" w:hAnsi="Arial" w:cs="Arial"/>
          <w:sz w:val="20"/>
          <w:szCs w:val="20"/>
        </w:rPr>
        <w:t xml:space="preserve">USQ reserves the right to substitute the prize or </w:t>
      </w:r>
      <w:bookmarkStart w:id="0" w:name="_GoBack"/>
      <w:bookmarkEnd w:id="0"/>
      <w:r w:rsidRPr="00132487">
        <w:rPr>
          <w:rFonts w:ascii="Arial" w:hAnsi="Arial" w:cs="Arial"/>
          <w:sz w:val="20"/>
          <w:szCs w:val="20"/>
        </w:rPr>
        <w:t xml:space="preserve">part of the prize with other item or items totalling an equal value or greater value in the event the prize is not able to be awarded. Any change in the value of the prize between the commencement and conclusion of the </w:t>
      </w:r>
      <w:r w:rsidR="00C15275">
        <w:rPr>
          <w:rFonts w:ascii="Arial" w:hAnsi="Arial" w:cs="Arial"/>
          <w:sz w:val="20"/>
          <w:szCs w:val="20"/>
        </w:rPr>
        <w:t>Prize Draw</w:t>
      </w:r>
      <w:r w:rsidRPr="00132487">
        <w:rPr>
          <w:rFonts w:ascii="Arial" w:hAnsi="Arial" w:cs="Arial"/>
          <w:sz w:val="20"/>
          <w:szCs w:val="20"/>
        </w:rPr>
        <w:t xml:space="preserve"> is not the responsibility of USQ. </w:t>
      </w:r>
      <w:r w:rsidR="00811307">
        <w:rPr>
          <w:rFonts w:ascii="Arial" w:hAnsi="Arial" w:cs="Arial"/>
          <w:sz w:val="20"/>
          <w:szCs w:val="20"/>
        </w:rPr>
        <w:t xml:space="preserve"> </w:t>
      </w:r>
      <w:r w:rsidRPr="00132487">
        <w:rPr>
          <w:rFonts w:ascii="Arial" w:hAnsi="Arial" w:cs="Arial"/>
          <w:sz w:val="20"/>
          <w:szCs w:val="20"/>
        </w:rPr>
        <w:t>In addition, any terms and conditions (including time limitations) applicable to the prize and ancillary costs incurred in taking and using the prize is the responsibility of the winner and not USQ.</w:t>
      </w:r>
      <w:r w:rsidR="00811307">
        <w:rPr>
          <w:rFonts w:ascii="Arial" w:hAnsi="Arial" w:cs="Arial"/>
          <w:sz w:val="20"/>
          <w:szCs w:val="20"/>
        </w:rPr>
        <w:t xml:space="preserve"> </w:t>
      </w:r>
      <w:r w:rsidR="00123D3D">
        <w:rPr>
          <w:rFonts w:ascii="Arial" w:hAnsi="Arial" w:cs="Arial"/>
          <w:sz w:val="20"/>
          <w:szCs w:val="20"/>
        </w:rPr>
        <w:t xml:space="preserve"> </w:t>
      </w:r>
      <w:r w:rsidR="005E7CCB">
        <w:rPr>
          <w:rFonts w:ascii="Arial" w:hAnsi="Arial" w:cs="Arial"/>
          <w:sz w:val="20"/>
          <w:szCs w:val="20"/>
        </w:rPr>
        <w:t xml:space="preserve">If the prize is given as a voucher, </w:t>
      </w:r>
      <w:r w:rsidR="00123D3D" w:rsidRPr="00123D3D">
        <w:rPr>
          <w:rFonts w:ascii="Arial" w:hAnsi="Arial" w:cs="Arial"/>
          <w:sz w:val="20"/>
          <w:szCs w:val="20"/>
          <w:lang w:val="en"/>
        </w:rPr>
        <w:t xml:space="preserve">USQ takes no responsibility for any voucher expiry date. </w:t>
      </w:r>
      <w:r w:rsidR="00811307">
        <w:rPr>
          <w:rFonts w:ascii="Arial" w:hAnsi="Arial" w:cs="Arial"/>
          <w:sz w:val="20"/>
          <w:szCs w:val="20"/>
          <w:lang w:val="en"/>
        </w:rPr>
        <w:t xml:space="preserve"> </w:t>
      </w:r>
      <w:r w:rsidR="00123D3D" w:rsidRPr="00123D3D">
        <w:rPr>
          <w:rFonts w:ascii="Arial" w:hAnsi="Arial" w:cs="Arial"/>
          <w:sz w:val="20"/>
          <w:szCs w:val="20"/>
          <w:lang w:val="en"/>
        </w:rPr>
        <w:t>It is the sole responsibility of the winner to check a voucher’s expiry date and use the voucher within the time limit specified on the voucher.</w:t>
      </w:r>
    </w:p>
    <w:p w14:paraId="1C04BEE1" w14:textId="77777777" w:rsidR="00CE26F9" w:rsidRPr="00132487" w:rsidRDefault="00CE26F9" w:rsidP="00DA7976">
      <w:pPr>
        <w:pStyle w:val="ListParagraph"/>
        <w:ind w:hanging="720"/>
        <w:rPr>
          <w:rFonts w:ascii="Arial" w:hAnsi="Arial" w:cs="Arial"/>
          <w:sz w:val="20"/>
          <w:szCs w:val="20"/>
        </w:rPr>
      </w:pPr>
    </w:p>
    <w:p w14:paraId="7D1B78DA" w14:textId="51D75E4C" w:rsidR="00CE26F9" w:rsidRDefault="00CE26F9" w:rsidP="00DA7976">
      <w:pPr>
        <w:pStyle w:val="ListParagraph"/>
        <w:numPr>
          <w:ilvl w:val="0"/>
          <w:numId w:val="1"/>
        </w:numPr>
        <w:ind w:left="720" w:hanging="720"/>
        <w:rPr>
          <w:rFonts w:ascii="Arial" w:hAnsi="Arial" w:cs="Arial"/>
          <w:sz w:val="20"/>
          <w:szCs w:val="20"/>
        </w:rPr>
      </w:pPr>
      <w:r>
        <w:rPr>
          <w:rFonts w:ascii="Arial" w:hAnsi="Arial" w:cs="Arial"/>
          <w:sz w:val="20"/>
          <w:szCs w:val="20"/>
        </w:rPr>
        <w:t>USQ</w:t>
      </w:r>
      <w:r w:rsidRPr="00AA0A1D">
        <w:rPr>
          <w:rFonts w:ascii="Arial" w:hAnsi="Arial" w:cs="Arial"/>
          <w:sz w:val="20"/>
          <w:szCs w:val="20"/>
        </w:rPr>
        <w:t xml:space="preserve"> will use reasonable efforts to notify the </w:t>
      </w:r>
      <w:r>
        <w:rPr>
          <w:rFonts w:ascii="Arial" w:hAnsi="Arial" w:cs="Arial"/>
          <w:sz w:val="20"/>
          <w:szCs w:val="20"/>
        </w:rPr>
        <w:t xml:space="preserve">potential </w:t>
      </w:r>
      <w:r w:rsidRPr="00AA0A1D">
        <w:rPr>
          <w:rFonts w:ascii="Arial" w:hAnsi="Arial" w:cs="Arial"/>
          <w:sz w:val="20"/>
          <w:szCs w:val="20"/>
        </w:rPr>
        <w:t xml:space="preserve">prize winner by no later than two weeks </w:t>
      </w:r>
      <w:r w:rsidR="008740CD">
        <w:rPr>
          <w:rFonts w:ascii="Arial" w:hAnsi="Arial" w:cs="Arial"/>
          <w:sz w:val="20"/>
          <w:szCs w:val="20"/>
        </w:rPr>
        <w:t>after</w:t>
      </w:r>
      <w:r w:rsidR="008740CD" w:rsidRPr="00AA0A1D">
        <w:rPr>
          <w:rFonts w:ascii="Arial" w:hAnsi="Arial" w:cs="Arial"/>
          <w:sz w:val="20"/>
          <w:szCs w:val="20"/>
        </w:rPr>
        <w:t xml:space="preserve"> </w:t>
      </w:r>
      <w:r w:rsidRPr="00AA0A1D">
        <w:rPr>
          <w:rFonts w:ascii="Arial" w:hAnsi="Arial" w:cs="Arial"/>
          <w:sz w:val="20"/>
          <w:szCs w:val="20"/>
        </w:rPr>
        <w:t xml:space="preserve">the prize draw date. </w:t>
      </w:r>
      <w:r w:rsidR="00811307">
        <w:rPr>
          <w:rFonts w:ascii="Arial" w:hAnsi="Arial" w:cs="Arial"/>
          <w:sz w:val="20"/>
          <w:szCs w:val="20"/>
        </w:rPr>
        <w:t xml:space="preserve"> </w:t>
      </w:r>
      <w:r w:rsidRPr="00AA0A1D">
        <w:rPr>
          <w:rFonts w:ascii="Arial" w:hAnsi="Arial" w:cs="Arial"/>
          <w:sz w:val="20"/>
          <w:szCs w:val="20"/>
        </w:rPr>
        <w:t xml:space="preserve">If a </w:t>
      </w:r>
      <w:r>
        <w:rPr>
          <w:rFonts w:ascii="Arial" w:hAnsi="Arial" w:cs="Arial"/>
          <w:sz w:val="20"/>
          <w:szCs w:val="20"/>
        </w:rPr>
        <w:t xml:space="preserve">potential </w:t>
      </w:r>
      <w:r w:rsidRPr="00AA0A1D">
        <w:rPr>
          <w:rFonts w:ascii="Arial" w:hAnsi="Arial" w:cs="Arial"/>
          <w:sz w:val="20"/>
          <w:szCs w:val="20"/>
        </w:rPr>
        <w:t>winner cannot be contacted or refuses the prize</w:t>
      </w:r>
      <w:r w:rsidR="008740CD">
        <w:rPr>
          <w:rFonts w:ascii="Arial" w:hAnsi="Arial" w:cs="Arial"/>
          <w:sz w:val="20"/>
          <w:szCs w:val="20"/>
        </w:rPr>
        <w:t>,</w:t>
      </w:r>
      <w:r w:rsidRPr="00AA0A1D">
        <w:rPr>
          <w:rFonts w:ascii="Arial" w:hAnsi="Arial" w:cs="Arial"/>
          <w:sz w:val="20"/>
          <w:szCs w:val="20"/>
        </w:rPr>
        <w:t xml:space="preserve"> it will be offered to the </w:t>
      </w:r>
      <w:r>
        <w:rPr>
          <w:rFonts w:ascii="Arial" w:hAnsi="Arial" w:cs="Arial"/>
          <w:sz w:val="20"/>
          <w:szCs w:val="20"/>
        </w:rPr>
        <w:t xml:space="preserve">entrant </w:t>
      </w:r>
      <w:r w:rsidR="008740CD">
        <w:rPr>
          <w:rFonts w:ascii="Arial" w:hAnsi="Arial" w:cs="Arial"/>
          <w:sz w:val="20"/>
          <w:szCs w:val="20"/>
        </w:rPr>
        <w:t xml:space="preserve">of </w:t>
      </w:r>
      <w:r>
        <w:rPr>
          <w:rFonts w:ascii="Arial" w:hAnsi="Arial" w:cs="Arial"/>
          <w:sz w:val="20"/>
          <w:szCs w:val="20"/>
        </w:rPr>
        <w:t xml:space="preserve">the </w:t>
      </w:r>
      <w:r w:rsidRPr="00AA0A1D">
        <w:rPr>
          <w:rFonts w:ascii="Arial" w:hAnsi="Arial" w:cs="Arial"/>
          <w:sz w:val="20"/>
          <w:szCs w:val="20"/>
        </w:rPr>
        <w:t xml:space="preserve">next randomly drawn </w:t>
      </w:r>
      <w:r w:rsidR="00811307">
        <w:rPr>
          <w:rFonts w:ascii="Arial" w:hAnsi="Arial" w:cs="Arial"/>
          <w:sz w:val="20"/>
          <w:szCs w:val="20"/>
        </w:rPr>
        <w:t>e</w:t>
      </w:r>
      <w:r w:rsidRPr="00AA0A1D">
        <w:rPr>
          <w:rFonts w:ascii="Arial" w:hAnsi="Arial" w:cs="Arial"/>
          <w:sz w:val="20"/>
          <w:szCs w:val="20"/>
        </w:rPr>
        <w:t>ntry</w:t>
      </w:r>
      <w:r w:rsidR="008740CD">
        <w:rPr>
          <w:rFonts w:ascii="Arial" w:hAnsi="Arial" w:cs="Arial"/>
          <w:sz w:val="20"/>
          <w:szCs w:val="20"/>
        </w:rPr>
        <w:t xml:space="preserve"> from the remaining </w:t>
      </w:r>
      <w:r w:rsidR="00811307">
        <w:rPr>
          <w:rFonts w:ascii="Arial" w:hAnsi="Arial" w:cs="Arial"/>
          <w:sz w:val="20"/>
          <w:szCs w:val="20"/>
        </w:rPr>
        <w:t>e</w:t>
      </w:r>
      <w:r w:rsidR="008740CD">
        <w:rPr>
          <w:rFonts w:ascii="Arial" w:hAnsi="Arial" w:cs="Arial"/>
          <w:sz w:val="20"/>
          <w:szCs w:val="20"/>
        </w:rPr>
        <w:t>ntries</w:t>
      </w:r>
      <w:r w:rsidRPr="00AA0A1D">
        <w:rPr>
          <w:rFonts w:ascii="Arial" w:hAnsi="Arial" w:cs="Arial"/>
          <w:sz w:val="20"/>
          <w:szCs w:val="20"/>
        </w:rPr>
        <w:t>.</w:t>
      </w:r>
    </w:p>
    <w:p w14:paraId="21F84F77" w14:textId="77777777" w:rsidR="00CE26F9" w:rsidRPr="00AA0A1D" w:rsidRDefault="00CE26F9" w:rsidP="00DA7976">
      <w:pPr>
        <w:pStyle w:val="ListParagraph"/>
        <w:ind w:hanging="720"/>
        <w:rPr>
          <w:rFonts w:ascii="Arial" w:hAnsi="Arial" w:cs="Arial"/>
          <w:sz w:val="20"/>
          <w:szCs w:val="20"/>
        </w:rPr>
      </w:pPr>
    </w:p>
    <w:p w14:paraId="4E0D3CE8" w14:textId="77777777" w:rsidR="00CE26F9" w:rsidRPr="00AA0A1D" w:rsidRDefault="00CE26F9" w:rsidP="00DA7976">
      <w:pPr>
        <w:pStyle w:val="ListParagraph"/>
        <w:numPr>
          <w:ilvl w:val="0"/>
          <w:numId w:val="1"/>
        </w:numPr>
        <w:ind w:left="720" w:hanging="720"/>
        <w:rPr>
          <w:rFonts w:ascii="Arial" w:hAnsi="Arial" w:cs="Arial"/>
          <w:sz w:val="20"/>
          <w:szCs w:val="20"/>
        </w:rPr>
      </w:pPr>
      <w:r w:rsidRPr="00AA0A1D">
        <w:rPr>
          <w:rFonts w:ascii="Arial" w:eastAsia="Times New Roman" w:hAnsi="Arial" w:cs="Arial"/>
          <w:sz w:val="20"/>
          <w:szCs w:val="20"/>
          <w:lang w:eastAsia="en-AU"/>
        </w:rPr>
        <w:t>To successfully claim the prize</w:t>
      </w:r>
      <w:r>
        <w:rPr>
          <w:rFonts w:ascii="Arial" w:eastAsia="Times New Roman" w:hAnsi="Arial" w:cs="Arial"/>
          <w:sz w:val="20"/>
          <w:szCs w:val="20"/>
          <w:lang w:eastAsia="en-AU"/>
        </w:rPr>
        <w:t xml:space="preserve"> and be determined the winner by USQ</w:t>
      </w:r>
      <w:r w:rsidRPr="00AA0A1D">
        <w:rPr>
          <w:rFonts w:ascii="Arial" w:eastAsia="Times New Roman" w:hAnsi="Arial" w:cs="Arial"/>
          <w:sz w:val="20"/>
          <w:szCs w:val="20"/>
          <w:lang w:eastAsia="en-AU"/>
        </w:rPr>
        <w:t xml:space="preserve">, the </w:t>
      </w:r>
      <w:r>
        <w:rPr>
          <w:rFonts w:ascii="Arial" w:eastAsia="Times New Roman" w:hAnsi="Arial" w:cs="Arial"/>
          <w:sz w:val="20"/>
          <w:szCs w:val="20"/>
          <w:lang w:eastAsia="en-AU"/>
        </w:rPr>
        <w:t xml:space="preserve">potential </w:t>
      </w:r>
      <w:r w:rsidRPr="00AA0A1D">
        <w:rPr>
          <w:rFonts w:ascii="Arial" w:eastAsia="Times New Roman" w:hAnsi="Arial" w:cs="Arial"/>
          <w:sz w:val="20"/>
          <w:szCs w:val="20"/>
          <w:lang w:eastAsia="en-AU"/>
        </w:rPr>
        <w:t>winner must</w:t>
      </w:r>
      <w:r w:rsidR="00DA7976">
        <w:rPr>
          <w:rFonts w:ascii="Arial" w:eastAsia="Times New Roman" w:hAnsi="Arial" w:cs="Arial"/>
          <w:sz w:val="20"/>
          <w:szCs w:val="20"/>
          <w:lang w:eastAsia="en-AU"/>
        </w:rPr>
        <w:t>:</w:t>
      </w:r>
    </w:p>
    <w:p w14:paraId="6CE65E5B" w14:textId="275246EB" w:rsidR="00CE26F9" w:rsidRPr="00AA0A1D" w:rsidRDefault="00654F6D" w:rsidP="00DA7976">
      <w:pPr>
        <w:ind w:left="1440" w:hanging="720"/>
        <w:rPr>
          <w:rFonts w:ascii="Arial" w:eastAsia="Times New Roman" w:hAnsi="Arial" w:cs="Arial"/>
          <w:sz w:val="20"/>
          <w:szCs w:val="20"/>
          <w:lang w:eastAsia="en-AU"/>
        </w:rPr>
      </w:pPr>
      <w:r>
        <w:rPr>
          <w:rFonts w:ascii="Arial" w:eastAsia="Times New Roman" w:hAnsi="Arial" w:cs="Arial"/>
          <w:sz w:val="20"/>
          <w:szCs w:val="20"/>
          <w:lang w:eastAsia="en-AU"/>
        </w:rPr>
        <w:t>(i)</w:t>
      </w:r>
      <w:r w:rsidR="00DA7976">
        <w:rPr>
          <w:rFonts w:ascii="Arial" w:eastAsia="Times New Roman" w:hAnsi="Arial" w:cs="Arial"/>
          <w:sz w:val="20"/>
          <w:szCs w:val="20"/>
          <w:lang w:eastAsia="en-AU"/>
        </w:rPr>
        <w:tab/>
      </w:r>
      <w:r w:rsidR="00CE26F9" w:rsidRPr="00AA0A1D">
        <w:rPr>
          <w:rFonts w:ascii="Arial" w:eastAsia="Times New Roman" w:hAnsi="Arial" w:cs="Arial"/>
          <w:sz w:val="20"/>
          <w:szCs w:val="20"/>
          <w:lang w:eastAsia="en-AU"/>
        </w:rPr>
        <w:t>within twenty</w:t>
      </w:r>
      <w:r w:rsidR="00CE26F9">
        <w:rPr>
          <w:rFonts w:ascii="Arial" w:eastAsia="Times New Roman" w:hAnsi="Arial" w:cs="Arial"/>
          <w:sz w:val="20"/>
          <w:szCs w:val="20"/>
          <w:lang w:eastAsia="en-AU"/>
        </w:rPr>
        <w:t>-</w:t>
      </w:r>
      <w:r w:rsidR="00CE26F9" w:rsidRPr="00AA0A1D">
        <w:rPr>
          <w:rFonts w:ascii="Arial" w:eastAsia="Times New Roman" w:hAnsi="Arial" w:cs="Arial"/>
          <w:sz w:val="20"/>
          <w:szCs w:val="20"/>
          <w:lang w:eastAsia="en-AU"/>
        </w:rPr>
        <w:t xml:space="preserve">one (21) days of receipt of </w:t>
      </w:r>
      <w:r w:rsidR="00CE26F9">
        <w:rPr>
          <w:rFonts w:ascii="Arial" w:eastAsia="Times New Roman" w:hAnsi="Arial" w:cs="Arial"/>
          <w:sz w:val="20"/>
          <w:szCs w:val="20"/>
          <w:lang w:eastAsia="en-AU"/>
        </w:rPr>
        <w:t xml:space="preserve">prize draw </w:t>
      </w:r>
      <w:r w:rsidR="00CE26F9" w:rsidRPr="00AA0A1D">
        <w:rPr>
          <w:rFonts w:ascii="Arial" w:eastAsia="Times New Roman" w:hAnsi="Arial" w:cs="Arial"/>
          <w:sz w:val="20"/>
          <w:szCs w:val="20"/>
          <w:lang w:eastAsia="en-AU"/>
        </w:rPr>
        <w:t>notification</w:t>
      </w:r>
      <w:r w:rsidR="00DA7976">
        <w:rPr>
          <w:rFonts w:ascii="Arial" w:eastAsia="Times New Roman" w:hAnsi="Arial" w:cs="Arial"/>
          <w:sz w:val="20"/>
          <w:szCs w:val="20"/>
          <w:lang w:eastAsia="en-AU"/>
        </w:rPr>
        <w:t>:</w:t>
      </w:r>
    </w:p>
    <w:p w14:paraId="5CBEAD3C" w14:textId="77777777" w:rsidR="00CE26F9" w:rsidRPr="00AA0A1D" w:rsidRDefault="00DA7976" w:rsidP="00DA7976">
      <w:pPr>
        <w:ind w:left="2160" w:hanging="720"/>
        <w:rPr>
          <w:rFonts w:ascii="Arial" w:eastAsia="Times New Roman" w:hAnsi="Arial" w:cs="Arial"/>
          <w:sz w:val="20"/>
          <w:szCs w:val="20"/>
          <w:lang w:eastAsia="en-AU"/>
        </w:rPr>
      </w:pPr>
      <w:r>
        <w:rPr>
          <w:rFonts w:ascii="Arial" w:eastAsia="Times New Roman" w:hAnsi="Arial" w:cs="Arial"/>
          <w:sz w:val="20"/>
          <w:szCs w:val="20"/>
          <w:lang w:eastAsia="en-AU"/>
        </w:rPr>
        <w:t>(a)</w:t>
      </w:r>
      <w:r>
        <w:rPr>
          <w:rFonts w:ascii="Arial" w:eastAsia="Times New Roman" w:hAnsi="Arial" w:cs="Arial"/>
          <w:sz w:val="20"/>
          <w:szCs w:val="20"/>
          <w:lang w:eastAsia="en-AU"/>
        </w:rPr>
        <w:tab/>
      </w:r>
      <w:r w:rsidR="00CE26F9" w:rsidRPr="00AA0A1D">
        <w:rPr>
          <w:rFonts w:ascii="Arial" w:eastAsia="Times New Roman" w:hAnsi="Arial" w:cs="Arial"/>
          <w:sz w:val="20"/>
          <w:szCs w:val="20"/>
          <w:lang w:eastAsia="en-AU"/>
        </w:rPr>
        <w:t>acknowledge receipt of the</w:t>
      </w:r>
      <w:r w:rsidR="00CE26F9">
        <w:rPr>
          <w:rFonts w:ascii="Arial" w:eastAsia="Times New Roman" w:hAnsi="Arial" w:cs="Arial"/>
          <w:sz w:val="20"/>
          <w:szCs w:val="20"/>
          <w:lang w:eastAsia="en-AU"/>
        </w:rPr>
        <w:t xml:space="preserve"> prize draw</w:t>
      </w:r>
      <w:r w:rsidR="00CE26F9" w:rsidRPr="00AA0A1D">
        <w:rPr>
          <w:rFonts w:ascii="Arial" w:eastAsia="Times New Roman" w:hAnsi="Arial" w:cs="Arial"/>
          <w:sz w:val="20"/>
          <w:szCs w:val="20"/>
          <w:lang w:eastAsia="en-AU"/>
        </w:rPr>
        <w:t xml:space="preserve"> notification</w:t>
      </w:r>
      <w:r w:rsidR="00CE26F9">
        <w:rPr>
          <w:rFonts w:ascii="Arial" w:eastAsia="Times New Roman" w:hAnsi="Arial" w:cs="Arial"/>
          <w:sz w:val="20"/>
          <w:szCs w:val="20"/>
          <w:lang w:eastAsia="en-AU"/>
        </w:rPr>
        <w:t>,</w:t>
      </w:r>
      <w:r w:rsidR="00CE26F9" w:rsidRPr="00AA0A1D">
        <w:rPr>
          <w:rFonts w:ascii="Arial" w:eastAsia="Times New Roman" w:hAnsi="Arial" w:cs="Arial"/>
          <w:sz w:val="20"/>
          <w:szCs w:val="20"/>
          <w:lang w:eastAsia="en-AU"/>
        </w:rPr>
        <w:t xml:space="preserve"> and</w:t>
      </w:r>
    </w:p>
    <w:p w14:paraId="1A08D175" w14:textId="77777777" w:rsidR="00CE26F9" w:rsidRPr="00AA0A1D" w:rsidRDefault="00CE26F9" w:rsidP="00DA7976">
      <w:pPr>
        <w:ind w:left="2160" w:hanging="720"/>
        <w:rPr>
          <w:rFonts w:ascii="Arial" w:eastAsia="Times New Roman" w:hAnsi="Arial" w:cs="Arial"/>
          <w:sz w:val="20"/>
          <w:szCs w:val="20"/>
          <w:lang w:eastAsia="en-AU"/>
        </w:rPr>
      </w:pPr>
      <w:r w:rsidRPr="00AA0A1D">
        <w:rPr>
          <w:rFonts w:ascii="Arial" w:eastAsia="Times New Roman" w:hAnsi="Arial" w:cs="Arial"/>
          <w:sz w:val="20"/>
          <w:szCs w:val="20"/>
          <w:lang w:eastAsia="en-AU"/>
        </w:rPr>
        <w:lastRenderedPageBreak/>
        <w:t>(b)</w:t>
      </w:r>
      <w:r w:rsidR="00DA7976">
        <w:rPr>
          <w:rFonts w:ascii="Arial" w:eastAsia="Times New Roman" w:hAnsi="Arial" w:cs="Arial"/>
          <w:sz w:val="20"/>
          <w:szCs w:val="20"/>
          <w:lang w:eastAsia="en-AU"/>
        </w:rPr>
        <w:tab/>
      </w:r>
      <w:r w:rsidRPr="00AA0A1D">
        <w:rPr>
          <w:rFonts w:ascii="Arial" w:eastAsia="Times New Roman" w:hAnsi="Arial" w:cs="Arial"/>
          <w:sz w:val="20"/>
          <w:szCs w:val="20"/>
          <w:lang w:eastAsia="en-AU"/>
        </w:rPr>
        <w:t>provide a postal address for delivery of the prize via registered post or arrange a mutually convenient time to collect the prize from the nearest University of Southern Queensland Campus, and</w:t>
      </w:r>
    </w:p>
    <w:p w14:paraId="5F58363E" w14:textId="4E497714" w:rsidR="00CE26F9" w:rsidRPr="00AA0A1D" w:rsidRDefault="00567E80" w:rsidP="00DA7976">
      <w:pPr>
        <w:ind w:left="1440" w:hanging="720"/>
        <w:rPr>
          <w:rFonts w:ascii="Arial" w:eastAsia="Times New Roman" w:hAnsi="Arial" w:cs="Arial"/>
          <w:sz w:val="20"/>
          <w:szCs w:val="20"/>
          <w:lang w:eastAsia="en-AU"/>
        </w:rPr>
      </w:pPr>
      <w:r>
        <w:rPr>
          <w:rFonts w:ascii="Arial" w:eastAsia="Times New Roman" w:hAnsi="Arial" w:cs="Arial"/>
          <w:sz w:val="20"/>
          <w:szCs w:val="20"/>
          <w:lang w:eastAsia="en-AU"/>
        </w:rPr>
        <w:t>(ii)</w:t>
      </w:r>
      <w:r w:rsidR="00DA7976">
        <w:rPr>
          <w:rFonts w:ascii="Arial" w:eastAsia="Times New Roman" w:hAnsi="Arial" w:cs="Arial"/>
          <w:sz w:val="20"/>
          <w:szCs w:val="20"/>
          <w:lang w:eastAsia="en-AU"/>
        </w:rPr>
        <w:tab/>
      </w:r>
      <w:r w:rsidR="00CE26F9" w:rsidRPr="00AA0A1D">
        <w:rPr>
          <w:rFonts w:ascii="Arial" w:eastAsia="Times New Roman" w:hAnsi="Arial" w:cs="Arial"/>
          <w:sz w:val="20"/>
          <w:szCs w:val="20"/>
          <w:lang w:eastAsia="en-AU"/>
        </w:rPr>
        <w:t xml:space="preserve">in the case of collection of </w:t>
      </w:r>
      <w:r w:rsidR="00CE26F9">
        <w:rPr>
          <w:rFonts w:ascii="Arial" w:eastAsia="Times New Roman" w:hAnsi="Arial" w:cs="Arial"/>
          <w:sz w:val="20"/>
          <w:szCs w:val="20"/>
          <w:lang w:eastAsia="en-AU"/>
        </w:rPr>
        <w:t xml:space="preserve">the </w:t>
      </w:r>
      <w:r w:rsidR="00811307">
        <w:rPr>
          <w:rFonts w:ascii="Arial" w:eastAsia="Times New Roman" w:hAnsi="Arial" w:cs="Arial"/>
          <w:sz w:val="20"/>
          <w:szCs w:val="20"/>
          <w:lang w:eastAsia="en-AU"/>
        </w:rPr>
        <w:t>p</w:t>
      </w:r>
      <w:r w:rsidR="00CE26F9" w:rsidRPr="00AA0A1D">
        <w:rPr>
          <w:rFonts w:ascii="Arial" w:eastAsia="Times New Roman" w:hAnsi="Arial" w:cs="Arial"/>
          <w:sz w:val="20"/>
          <w:szCs w:val="20"/>
          <w:lang w:eastAsia="en-AU"/>
        </w:rPr>
        <w:t>rize, collect the prize from the arranged USQ Campus, within thirty (30) days from the initial nominated and agreed collection date.</w:t>
      </w:r>
      <w:r w:rsidR="00811307">
        <w:rPr>
          <w:rFonts w:ascii="Arial" w:eastAsia="Times New Roman" w:hAnsi="Arial" w:cs="Arial"/>
          <w:sz w:val="20"/>
          <w:szCs w:val="20"/>
          <w:lang w:eastAsia="en-AU"/>
        </w:rPr>
        <w:t xml:space="preserve"> </w:t>
      </w:r>
      <w:r w:rsidR="00CE26F9" w:rsidRPr="00AA0A1D">
        <w:rPr>
          <w:rFonts w:ascii="Arial" w:eastAsia="Times New Roman" w:hAnsi="Arial" w:cs="Arial"/>
          <w:sz w:val="20"/>
          <w:szCs w:val="20"/>
          <w:lang w:eastAsia="en-AU"/>
        </w:rPr>
        <w:t xml:space="preserve">  Proof of identification will be required to </w:t>
      </w:r>
      <w:r w:rsidR="00CE26F9">
        <w:rPr>
          <w:rFonts w:ascii="Arial" w:eastAsia="Times New Roman" w:hAnsi="Arial" w:cs="Arial"/>
          <w:sz w:val="20"/>
          <w:szCs w:val="20"/>
          <w:lang w:eastAsia="en-AU"/>
        </w:rPr>
        <w:t>collect</w:t>
      </w:r>
      <w:r w:rsidR="00CE26F9" w:rsidRPr="00AA0A1D">
        <w:rPr>
          <w:rFonts w:ascii="Arial" w:eastAsia="Times New Roman" w:hAnsi="Arial" w:cs="Arial"/>
          <w:sz w:val="20"/>
          <w:szCs w:val="20"/>
          <w:lang w:eastAsia="en-AU"/>
        </w:rPr>
        <w:t xml:space="preserve"> the prize.</w:t>
      </w:r>
    </w:p>
    <w:p w14:paraId="5625BFF7" w14:textId="736A2290" w:rsidR="00CE26F9" w:rsidRPr="00AA0A1D" w:rsidRDefault="00CE26F9" w:rsidP="00DA7976">
      <w:pPr>
        <w:numPr>
          <w:ilvl w:val="0"/>
          <w:numId w:val="1"/>
        </w:numPr>
        <w:shd w:val="clear" w:color="auto" w:fill="FFFFFF"/>
        <w:spacing w:after="0" w:line="240" w:lineRule="auto"/>
        <w:ind w:left="720" w:right="240" w:hanging="720"/>
        <w:rPr>
          <w:rFonts w:ascii="Arial" w:eastAsia="Times New Roman" w:hAnsi="Arial" w:cs="Arial"/>
          <w:sz w:val="20"/>
          <w:szCs w:val="20"/>
          <w:lang w:eastAsia="en-AU"/>
        </w:rPr>
      </w:pPr>
      <w:r w:rsidRPr="00AA0A1D">
        <w:rPr>
          <w:rFonts w:ascii="Arial" w:eastAsia="Times New Roman" w:hAnsi="Arial" w:cs="Arial"/>
          <w:sz w:val="20"/>
          <w:szCs w:val="20"/>
          <w:lang w:eastAsia="en-AU"/>
        </w:rPr>
        <w:t xml:space="preserve">In the event </w:t>
      </w:r>
      <w:r w:rsidR="009C1BE9">
        <w:rPr>
          <w:rFonts w:ascii="Arial" w:eastAsia="Times New Roman" w:hAnsi="Arial" w:cs="Arial"/>
          <w:sz w:val="20"/>
          <w:szCs w:val="20"/>
          <w:lang w:eastAsia="en-AU"/>
        </w:rPr>
        <w:t>a</w:t>
      </w:r>
      <w:r w:rsidR="009C1BE9" w:rsidRPr="00AA0A1D">
        <w:rPr>
          <w:rFonts w:ascii="Arial" w:eastAsia="Times New Roman" w:hAnsi="Arial" w:cs="Arial"/>
          <w:sz w:val="20"/>
          <w:szCs w:val="20"/>
          <w:lang w:eastAsia="en-AU"/>
        </w:rPr>
        <w:t xml:space="preserve"> </w:t>
      </w:r>
      <w:r w:rsidRPr="00AA0A1D">
        <w:rPr>
          <w:rFonts w:ascii="Arial" w:eastAsia="Times New Roman" w:hAnsi="Arial" w:cs="Arial"/>
          <w:sz w:val="20"/>
          <w:szCs w:val="20"/>
          <w:lang w:eastAsia="en-AU"/>
        </w:rPr>
        <w:t>prize is not successfully claimed, a second chance draw will occur at the same place as the original draw within twenty</w:t>
      </w:r>
      <w:r>
        <w:rPr>
          <w:rFonts w:ascii="Arial" w:eastAsia="Times New Roman" w:hAnsi="Arial" w:cs="Arial"/>
          <w:sz w:val="20"/>
          <w:szCs w:val="20"/>
          <w:lang w:eastAsia="en-AU"/>
        </w:rPr>
        <w:t>-</w:t>
      </w:r>
      <w:r w:rsidRPr="00AA0A1D">
        <w:rPr>
          <w:rFonts w:ascii="Arial" w:eastAsia="Times New Roman" w:hAnsi="Arial" w:cs="Arial"/>
          <w:sz w:val="20"/>
          <w:szCs w:val="20"/>
          <w:lang w:eastAsia="en-AU"/>
        </w:rPr>
        <w:t>five (25) days of the expiry of the claim period.</w:t>
      </w:r>
      <w:r w:rsidR="00811307">
        <w:rPr>
          <w:rFonts w:ascii="Arial" w:eastAsia="Times New Roman" w:hAnsi="Arial" w:cs="Arial"/>
          <w:sz w:val="20"/>
          <w:szCs w:val="20"/>
          <w:lang w:eastAsia="en-AU"/>
        </w:rPr>
        <w:t xml:space="preserve"> </w:t>
      </w:r>
      <w:r w:rsidRPr="00AA0A1D">
        <w:rPr>
          <w:rFonts w:ascii="Arial" w:eastAsia="Times New Roman" w:hAnsi="Arial" w:cs="Arial"/>
          <w:sz w:val="20"/>
          <w:szCs w:val="20"/>
          <w:lang w:eastAsia="en-AU"/>
        </w:rPr>
        <w:t xml:space="preserve"> In the event the second draw prize is not successfully claimed, the prize will not be awarded.</w:t>
      </w:r>
    </w:p>
    <w:p w14:paraId="01423F99" w14:textId="77777777" w:rsidR="00CE26F9" w:rsidRPr="00AA0A1D" w:rsidRDefault="00CE26F9" w:rsidP="00DA7976">
      <w:pPr>
        <w:pStyle w:val="ListParagraph"/>
        <w:ind w:hanging="720"/>
        <w:rPr>
          <w:rFonts w:ascii="Arial" w:hAnsi="Arial" w:cs="Arial"/>
          <w:sz w:val="20"/>
          <w:szCs w:val="20"/>
        </w:rPr>
      </w:pPr>
    </w:p>
    <w:p w14:paraId="658E9464" w14:textId="1430BCEB" w:rsidR="00CE26F9" w:rsidRDefault="00CE26F9" w:rsidP="00DA7976">
      <w:pPr>
        <w:pStyle w:val="ListParagraph"/>
        <w:numPr>
          <w:ilvl w:val="0"/>
          <w:numId w:val="1"/>
        </w:numPr>
        <w:ind w:left="720" w:hanging="720"/>
        <w:rPr>
          <w:rFonts w:ascii="Arial" w:hAnsi="Arial" w:cs="Arial"/>
          <w:sz w:val="20"/>
          <w:szCs w:val="20"/>
        </w:rPr>
      </w:pPr>
      <w:r w:rsidRPr="006B4F8A">
        <w:rPr>
          <w:rFonts w:ascii="Arial" w:hAnsi="Arial" w:cs="Arial"/>
          <w:sz w:val="20"/>
          <w:szCs w:val="20"/>
        </w:rPr>
        <w:t xml:space="preserve">USQ does not accept any responsibility for late, lost, incomplete, incorrectly submitted, delayed, illegible, corrupted, or misdirected </w:t>
      </w:r>
      <w:r w:rsidR="00811307">
        <w:rPr>
          <w:rFonts w:ascii="Arial" w:hAnsi="Arial" w:cs="Arial"/>
          <w:sz w:val="20"/>
          <w:szCs w:val="20"/>
        </w:rPr>
        <w:t>e</w:t>
      </w:r>
      <w:r w:rsidRPr="006B4F8A">
        <w:rPr>
          <w:rFonts w:ascii="Arial" w:hAnsi="Arial" w:cs="Arial"/>
          <w:sz w:val="20"/>
          <w:szCs w:val="20"/>
        </w:rPr>
        <w:t>ntries, claims or correspondence, whether due to error, omission, alteration, tampering, deletion, theft, destruction, transmission interruption, communications failure or otherwise.</w:t>
      </w:r>
    </w:p>
    <w:p w14:paraId="29DFA8EE" w14:textId="77777777" w:rsidR="00567E80" w:rsidRPr="006B4F8A" w:rsidRDefault="00567E80" w:rsidP="00811307">
      <w:pPr>
        <w:pStyle w:val="ListParagraph"/>
        <w:ind w:hanging="720"/>
        <w:rPr>
          <w:rFonts w:ascii="Arial" w:hAnsi="Arial" w:cs="Arial"/>
          <w:sz w:val="20"/>
          <w:szCs w:val="20"/>
        </w:rPr>
      </w:pPr>
    </w:p>
    <w:p w14:paraId="04608749" w14:textId="23018564" w:rsidR="00CE26F9" w:rsidRDefault="00CE26F9" w:rsidP="00811307">
      <w:pPr>
        <w:pStyle w:val="ListParagraph"/>
        <w:numPr>
          <w:ilvl w:val="0"/>
          <w:numId w:val="1"/>
        </w:numPr>
        <w:ind w:left="720" w:hanging="720"/>
        <w:rPr>
          <w:rFonts w:ascii="Arial" w:hAnsi="Arial" w:cs="Arial"/>
          <w:sz w:val="20"/>
          <w:szCs w:val="20"/>
        </w:rPr>
      </w:pPr>
      <w:r w:rsidRPr="006B4F8A">
        <w:rPr>
          <w:rFonts w:ascii="Arial" w:hAnsi="Arial" w:cs="Arial"/>
          <w:sz w:val="20"/>
          <w:szCs w:val="20"/>
        </w:rPr>
        <w:t xml:space="preserve">USQ reserves the right in its sole discretion to cancel, terminate, modify or suspend the </w:t>
      </w:r>
      <w:r w:rsidR="00C15275">
        <w:rPr>
          <w:rFonts w:ascii="Arial" w:hAnsi="Arial" w:cs="Arial"/>
          <w:sz w:val="20"/>
          <w:szCs w:val="20"/>
        </w:rPr>
        <w:t>Prize Draw</w:t>
      </w:r>
      <w:r w:rsidRPr="006B4F8A">
        <w:rPr>
          <w:rFonts w:ascii="Arial" w:hAnsi="Arial" w:cs="Arial"/>
          <w:sz w:val="20"/>
          <w:szCs w:val="20"/>
        </w:rPr>
        <w:t xml:space="preserve"> including extending</w:t>
      </w:r>
      <w:r w:rsidR="000A65A3">
        <w:rPr>
          <w:rFonts w:ascii="Arial" w:hAnsi="Arial" w:cs="Arial"/>
          <w:sz w:val="20"/>
          <w:szCs w:val="20"/>
        </w:rPr>
        <w:t xml:space="preserve"> the end d</w:t>
      </w:r>
      <w:r w:rsidRPr="006B4F8A">
        <w:rPr>
          <w:rFonts w:ascii="Arial" w:hAnsi="Arial" w:cs="Arial"/>
          <w:sz w:val="20"/>
          <w:szCs w:val="20"/>
        </w:rPr>
        <w:t xml:space="preserve">ate of the </w:t>
      </w:r>
      <w:r w:rsidR="00C15275">
        <w:rPr>
          <w:rFonts w:ascii="Arial" w:hAnsi="Arial" w:cs="Arial"/>
          <w:sz w:val="20"/>
          <w:szCs w:val="20"/>
        </w:rPr>
        <w:t>Prize Draw</w:t>
      </w:r>
      <w:r w:rsidRPr="006B4F8A">
        <w:rPr>
          <w:rFonts w:ascii="Arial" w:hAnsi="Arial" w:cs="Arial"/>
          <w:sz w:val="20"/>
          <w:szCs w:val="20"/>
        </w:rPr>
        <w:t xml:space="preserve"> or varying the time of a draw. </w:t>
      </w:r>
      <w:r w:rsidR="000A65A3">
        <w:rPr>
          <w:rFonts w:ascii="Arial" w:hAnsi="Arial" w:cs="Arial"/>
          <w:sz w:val="20"/>
          <w:szCs w:val="20"/>
        </w:rPr>
        <w:t xml:space="preserve"> </w:t>
      </w:r>
      <w:r w:rsidRPr="006B4F8A">
        <w:rPr>
          <w:rFonts w:ascii="Arial" w:hAnsi="Arial" w:cs="Arial"/>
          <w:sz w:val="20"/>
          <w:szCs w:val="20"/>
        </w:rPr>
        <w:t xml:space="preserve">USQ also reserves the right to disqualify any individual who USQ has reason to believe has breached any of these conditions, or engaged in any unlawful or other improper misconduct calculated to jeopardise the fair and proper conduct of the </w:t>
      </w:r>
      <w:r w:rsidR="00C15275">
        <w:rPr>
          <w:rFonts w:ascii="Arial" w:hAnsi="Arial" w:cs="Arial"/>
          <w:sz w:val="20"/>
          <w:szCs w:val="20"/>
        </w:rPr>
        <w:t>Prize Draw</w:t>
      </w:r>
      <w:r w:rsidRPr="006B4F8A">
        <w:rPr>
          <w:rFonts w:ascii="Arial" w:hAnsi="Arial" w:cs="Arial"/>
          <w:sz w:val="20"/>
          <w:szCs w:val="20"/>
        </w:rPr>
        <w:t>.</w:t>
      </w:r>
    </w:p>
    <w:p w14:paraId="0632A050" w14:textId="77777777" w:rsidR="00567E80" w:rsidRPr="006B4F8A" w:rsidRDefault="00567E80" w:rsidP="00811307">
      <w:pPr>
        <w:pStyle w:val="ListParagraph"/>
        <w:ind w:hanging="720"/>
        <w:rPr>
          <w:rFonts w:ascii="Arial" w:hAnsi="Arial" w:cs="Arial"/>
          <w:sz w:val="20"/>
          <w:szCs w:val="20"/>
        </w:rPr>
      </w:pPr>
    </w:p>
    <w:p w14:paraId="5F3CD7A8" w14:textId="6B22DC21" w:rsidR="00CE26F9" w:rsidRPr="00AA0A1D" w:rsidRDefault="00CE26F9" w:rsidP="00DA7976">
      <w:pPr>
        <w:pStyle w:val="ListParagraph"/>
        <w:numPr>
          <w:ilvl w:val="0"/>
          <w:numId w:val="1"/>
        </w:numPr>
        <w:ind w:left="720" w:hanging="720"/>
        <w:rPr>
          <w:rFonts w:ascii="Arial" w:hAnsi="Arial" w:cs="Arial"/>
          <w:sz w:val="20"/>
          <w:szCs w:val="20"/>
        </w:rPr>
      </w:pPr>
      <w:r w:rsidRPr="00AA0A1D">
        <w:rPr>
          <w:rFonts w:ascii="Arial" w:hAnsi="Arial" w:cs="Arial"/>
          <w:sz w:val="20"/>
          <w:szCs w:val="20"/>
        </w:rPr>
        <w:t xml:space="preserve">If </w:t>
      </w:r>
      <w:r>
        <w:rPr>
          <w:rFonts w:ascii="Arial" w:hAnsi="Arial" w:cs="Arial"/>
          <w:sz w:val="20"/>
          <w:szCs w:val="20"/>
        </w:rPr>
        <w:t xml:space="preserve">for any reason </w:t>
      </w:r>
      <w:r w:rsidRPr="00AA0A1D">
        <w:rPr>
          <w:rFonts w:ascii="Arial" w:hAnsi="Arial" w:cs="Arial"/>
          <w:sz w:val="20"/>
          <w:szCs w:val="20"/>
        </w:rPr>
        <w:t xml:space="preserve">this </w:t>
      </w:r>
      <w:r w:rsidR="00C15275">
        <w:rPr>
          <w:rFonts w:ascii="Arial" w:hAnsi="Arial" w:cs="Arial"/>
          <w:sz w:val="20"/>
          <w:szCs w:val="20"/>
        </w:rPr>
        <w:t>Prize Draw</w:t>
      </w:r>
      <w:r w:rsidRPr="00AA0A1D">
        <w:rPr>
          <w:rFonts w:ascii="Arial" w:hAnsi="Arial" w:cs="Arial"/>
          <w:sz w:val="20"/>
          <w:szCs w:val="20"/>
        </w:rPr>
        <w:t xml:space="preserve"> </w:t>
      </w:r>
      <w:r>
        <w:rPr>
          <w:rFonts w:ascii="Arial" w:hAnsi="Arial" w:cs="Arial"/>
          <w:sz w:val="20"/>
          <w:szCs w:val="20"/>
        </w:rPr>
        <w:t xml:space="preserve">or the conducting of it is not able to be run as planned or it </w:t>
      </w:r>
      <w:r w:rsidRPr="00AA0A1D">
        <w:rPr>
          <w:rFonts w:ascii="Arial" w:hAnsi="Arial" w:cs="Arial"/>
          <w:sz w:val="20"/>
          <w:szCs w:val="20"/>
        </w:rPr>
        <w:t xml:space="preserve">is interfered with in any way </w:t>
      </w:r>
      <w:r>
        <w:rPr>
          <w:rFonts w:ascii="Arial" w:hAnsi="Arial" w:cs="Arial"/>
          <w:sz w:val="20"/>
          <w:szCs w:val="20"/>
        </w:rPr>
        <w:t xml:space="preserve">which </w:t>
      </w:r>
      <w:r w:rsidRPr="000C4AA9">
        <w:rPr>
          <w:rFonts w:ascii="Arial" w:hAnsi="Arial" w:cs="Arial"/>
          <w:sz w:val="20"/>
          <w:szCs w:val="20"/>
        </w:rPr>
        <w:t xml:space="preserve">may affect the administration, security, fairness, integrity or proper conduct of this </w:t>
      </w:r>
      <w:r w:rsidR="00C15275">
        <w:rPr>
          <w:rFonts w:ascii="Arial" w:hAnsi="Arial" w:cs="Arial"/>
          <w:sz w:val="20"/>
          <w:szCs w:val="20"/>
        </w:rPr>
        <w:t>Prize Draw</w:t>
      </w:r>
      <w:r w:rsidRPr="000C4AA9">
        <w:rPr>
          <w:rFonts w:ascii="Arial" w:hAnsi="Arial" w:cs="Arial"/>
          <w:sz w:val="20"/>
          <w:szCs w:val="20"/>
        </w:rPr>
        <w:t xml:space="preserve"> or otherwise</w:t>
      </w:r>
      <w:r>
        <w:rPr>
          <w:rFonts w:ascii="Arial" w:hAnsi="Arial" w:cs="Arial"/>
          <w:sz w:val="20"/>
          <w:szCs w:val="20"/>
        </w:rPr>
        <w:t xml:space="preserve"> </w:t>
      </w:r>
      <w:r w:rsidRPr="00AA0A1D">
        <w:rPr>
          <w:rFonts w:ascii="Arial" w:hAnsi="Arial" w:cs="Arial"/>
          <w:sz w:val="20"/>
          <w:szCs w:val="20"/>
        </w:rPr>
        <w:t xml:space="preserve">beyond </w:t>
      </w:r>
      <w:r>
        <w:rPr>
          <w:rFonts w:ascii="Arial" w:hAnsi="Arial" w:cs="Arial"/>
          <w:sz w:val="20"/>
          <w:szCs w:val="20"/>
        </w:rPr>
        <w:t xml:space="preserve">the </w:t>
      </w:r>
      <w:r w:rsidRPr="00AA0A1D">
        <w:rPr>
          <w:rFonts w:ascii="Arial" w:hAnsi="Arial" w:cs="Arial"/>
          <w:sz w:val="20"/>
          <w:szCs w:val="20"/>
        </w:rPr>
        <w:t xml:space="preserve">reasonable control of </w:t>
      </w:r>
      <w:r>
        <w:rPr>
          <w:rFonts w:ascii="Arial" w:hAnsi="Arial" w:cs="Arial"/>
          <w:sz w:val="20"/>
          <w:szCs w:val="20"/>
        </w:rPr>
        <w:t>USQ, USQ</w:t>
      </w:r>
      <w:r w:rsidRPr="00AA0A1D">
        <w:rPr>
          <w:rFonts w:ascii="Arial" w:hAnsi="Arial" w:cs="Arial"/>
          <w:sz w:val="20"/>
          <w:szCs w:val="20"/>
        </w:rPr>
        <w:t xml:space="preserve"> reserves the right, in its sole discretion, to the fullest extent permitted by the law </w:t>
      </w:r>
      <w:r>
        <w:rPr>
          <w:rFonts w:ascii="Arial" w:hAnsi="Arial" w:cs="Arial"/>
          <w:sz w:val="20"/>
          <w:szCs w:val="20"/>
        </w:rPr>
        <w:t>and</w:t>
      </w:r>
      <w:r w:rsidRPr="00AA0A1D">
        <w:rPr>
          <w:rFonts w:ascii="Arial" w:hAnsi="Arial" w:cs="Arial"/>
          <w:sz w:val="20"/>
          <w:szCs w:val="20"/>
        </w:rPr>
        <w:t xml:space="preserve"> subject to any written directions from a regulatory authority, to modify, suspend, terminate or cancel the </w:t>
      </w:r>
      <w:r w:rsidR="00C15275">
        <w:rPr>
          <w:rFonts w:ascii="Arial" w:hAnsi="Arial" w:cs="Arial"/>
          <w:sz w:val="20"/>
          <w:szCs w:val="20"/>
        </w:rPr>
        <w:t>Prize draw</w:t>
      </w:r>
      <w:r w:rsidRPr="00AA0A1D">
        <w:rPr>
          <w:rFonts w:ascii="Arial" w:hAnsi="Arial" w:cs="Arial"/>
          <w:sz w:val="20"/>
          <w:szCs w:val="20"/>
        </w:rPr>
        <w:t>, as appropriate.</w:t>
      </w:r>
      <w:r>
        <w:rPr>
          <w:rFonts w:ascii="Arial" w:hAnsi="Arial" w:cs="Arial"/>
          <w:sz w:val="20"/>
          <w:szCs w:val="20"/>
        </w:rPr>
        <w:t xml:space="preserve"> </w:t>
      </w:r>
    </w:p>
    <w:p w14:paraId="3C2A2385" w14:textId="77777777" w:rsidR="00CE26F9" w:rsidRPr="00AA0A1D" w:rsidRDefault="00CE26F9" w:rsidP="00DA7976">
      <w:pPr>
        <w:pStyle w:val="ListParagraph"/>
        <w:ind w:hanging="720"/>
        <w:rPr>
          <w:rFonts w:ascii="Arial" w:hAnsi="Arial" w:cs="Arial"/>
          <w:sz w:val="20"/>
          <w:szCs w:val="20"/>
        </w:rPr>
      </w:pPr>
    </w:p>
    <w:p w14:paraId="37A176D7" w14:textId="356D322F" w:rsidR="00CE26F9" w:rsidRPr="00AA0A1D" w:rsidRDefault="00CE26F9" w:rsidP="00DA7976">
      <w:pPr>
        <w:pStyle w:val="ListParagraph"/>
        <w:numPr>
          <w:ilvl w:val="0"/>
          <w:numId w:val="1"/>
        </w:numPr>
        <w:ind w:left="720" w:hanging="720"/>
        <w:rPr>
          <w:rFonts w:ascii="Arial" w:hAnsi="Arial" w:cs="Arial"/>
          <w:sz w:val="20"/>
          <w:szCs w:val="20"/>
        </w:rPr>
      </w:pPr>
      <w:r w:rsidRPr="00AA0A1D">
        <w:rPr>
          <w:rFonts w:ascii="Arial" w:hAnsi="Arial" w:cs="Arial"/>
          <w:sz w:val="20"/>
          <w:szCs w:val="20"/>
        </w:rPr>
        <w:t xml:space="preserve">All </w:t>
      </w:r>
      <w:r w:rsidR="000A65A3">
        <w:rPr>
          <w:rFonts w:ascii="Arial" w:hAnsi="Arial" w:cs="Arial"/>
          <w:sz w:val="20"/>
          <w:szCs w:val="20"/>
        </w:rPr>
        <w:t>e</w:t>
      </w:r>
      <w:r w:rsidRPr="00AA0A1D">
        <w:rPr>
          <w:rFonts w:ascii="Arial" w:hAnsi="Arial" w:cs="Arial"/>
          <w:sz w:val="20"/>
          <w:szCs w:val="20"/>
        </w:rPr>
        <w:t xml:space="preserve">ntries become the property of </w:t>
      </w:r>
      <w:r>
        <w:rPr>
          <w:rFonts w:ascii="Arial" w:hAnsi="Arial" w:cs="Arial"/>
          <w:sz w:val="20"/>
          <w:szCs w:val="20"/>
        </w:rPr>
        <w:t>USQ</w:t>
      </w:r>
      <w:r w:rsidRPr="00AA0A1D">
        <w:rPr>
          <w:rFonts w:ascii="Arial" w:hAnsi="Arial" w:cs="Arial"/>
          <w:sz w:val="20"/>
          <w:szCs w:val="20"/>
        </w:rPr>
        <w:t xml:space="preserve"> and will not be returned to participants.</w:t>
      </w:r>
    </w:p>
    <w:p w14:paraId="4858E18F" w14:textId="77777777" w:rsidR="00CE26F9" w:rsidRPr="00AA0A1D" w:rsidRDefault="00CE26F9" w:rsidP="00DA7976">
      <w:pPr>
        <w:pStyle w:val="ListParagraph"/>
        <w:ind w:hanging="720"/>
        <w:rPr>
          <w:rFonts w:ascii="Arial" w:hAnsi="Arial" w:cs="Arial"/>
          <w:sz w:val="20"/>
          <w:szCs w:val="20"/>
        </w:rPr>
      </w:pPr>
    </w:p>
    <w:p w14:paraId="14D2016B" w14:textId="61E3460B" w:rsidR="00CE26F9" w:rsidRDefault="00CE26F9" w:rsidP="00DA7976">
      <w:pPr>
        <w:pStyle w:val="ListParagraph"/>
        <w:numPr>
          <w:ilvl w:val="0"/>
          <w:numId w:val="1"/>
        </w:numPr>
        <w:ind w:left="720" w:hanging="720"/>
        <w:rPr>
          <w:rFonts w:ascii="Arial" w:hAnsi="Arial" w:cs="Arial"/>
          <w:sz w:val="20"/>
          <w:szCs w:val="20"/>
        </w:rPr>
      </w:pPr>
      <w:r>
        <w:rPr>
          <w:rFonts w:ascii="Arial" w:hAnsi="Arial" w:cs="Arial"/>
          <w:sz w:val="20"/>
          <w:szCs w:val="20"/>
        </w:rPr>
        <w:t xml:space="preserve">All decisions of USQ in relation to the conduct of the </w:t>
      </w:r>
      <w:r w:rsidR="00C15275">
        <w:rPr>
          <w:rFonts w:ascii="Arial" w:hAnsi="Arial" w:cs="Arial"/>
          <w:sz w:val="20"/>
          <w:szCs w:val="20"/>
        </w:rPr>
        <w:t>Prize Draw</w:t>
      </w:r>
      <w:r>
        <w:rPr>
          <w:rFonts w:ascii="Arial" w:hAnsi="Arial" w:cs="Arial"/>
          <w:sz w:val="20"/>
          <w:szCs w:val="20"/>
        </w:rPr>
        <w:t>, including the winner of the prize, are</w:t>
      </w:r>
      <w:r w:rsidRPr="00AA0A1D">
        <w:rPr>
          <w:rFonts w:ascii="Arial" w:hAnsi="Arial" w:cs="Arial"/>
          <w:sz w:val="20"/>
          <w:szCs w:val="20"/>
        </w:rPr>
        <w:t xml:space="preserve"> final and binding and no correspondence will be entered into</w:t>
      </w:r>
      <w:r>
        <w:rPr>
          <w:rFonts w:ascii="Arial" w:hAnsi="Arial" w:cs="Arial"/>
          <w:sz w:val="20"/>
          <w:szCs w:val="20"/>
        </w:rPr>
        <w:t>.</w:t>
      </w:r>
      <w:r w:rsidRPr="00AA0A1D">
        <w:rPr>
          <w:rFonts w:ascii="Arial" w:hAnsi="Arial" w:cs="Arial"/>
          <w:sz w:val="20"/>
          <w:szCs w:val="20"/>
        </w:rPr>
        <w:t xml:space="preserve"> </w:t>
      </w:r>
    </w:p>
    <w:p w14:paraId="578D30E0" w14:textId="77777777" w:rsidR="00CE26F9" w:rsidRPr="00B12853" w:rsidRDefault="00CE26F9" w:rsidP="00DA7976">
      <w:pPr>
        <w:pStyle w:val="ListParagraph"/>
        <w:ind w:hanging="720"/>
        <w:rPr>
          <w:rFonts w:ascii="Arial" w:hAnsi="Arial" w:cs="Arial"/>
          <w:sz w:val="20"/>
          <w:szCs w:val="20"/>
        </w:rPr>
      </w:pPr>
    </w:p>
    <w:p w14:paraId="5E98D465" w14:textId="6D00656A" w:rsidR="00CE26F9" w:rsidRDefault="00CE26F9" w:rsidP="00DA7976">
      <w:pPr>
        <w:pStyle w:val="ListParagraph"/>
        <w:numPr>
          <w:ilvl w:val="0"/>
          <w:numId w:val="1"/>
        </w:numPr>
        <w:ind w:left="720" w:hanging="720"/>
        <w:rPr>
          <w:rFonts w:ascii="Arial" w:hAnsi="Arial" w:cs="Arial"/>
          <w:sz w:val="20"/>
          <w:szCs w:val="20"/>
        </w:rPr>
      </w:pPr>
      <w:r w:rsidRPr="00822911">
        <w:rPr>
          <w:rFonts w:ascii="Arial" w:hAnsi="Arial" w:cs="Arial"/>
          <w:sz w:val="20"/>
          <w:szCs w:val="20"/>
        </w:rPr>
        <w:t xml:space="preserve">Except for any liability which cannot be excluded by law (in which case liability is limited to the maximum allowable by law), neither USQ nor any of its Associates (including employees, contractors, agents, and suppliers) will be liable for any liability, loss, damage, cost or expense (including direct, indirect, special or consequential) howsoever arising and on any theory of liability including contract, tort (including negligence) or statute that arises out or in connection of the </w:t>
      </w:r>
      <w:r w:rsidR="00C15275">
        <w:rPr>
          <w:rFonts w:ascii="Arial" w:hAnsi="Arial" w:cs="Arial"/>
          <w:sz w:val="20"/>
          <w:szCs w:val="20"/>
        </w:rPr>
        <w:t>Prize Draw</w:t>
      </w:r>
      <w:r w:rsidRPr="00822911">
        <w:rPr>
          <w:rFonts w:ascii="Arial" w:hAnsi="Arial" w:cs="Arial"/>
          <w:sz w:val="20"/>
          <w:szCs w:val="20"/>
        </w:rPr>
        <w:t xml:space="preserve"> (including any use of the Prize). The </w:t>
      </w:r>
      <w:r w:rsidR="00811307">
        <w:rPr>
          <w:rFonts w:ascii="Arial" w:hAnsi="Arial" w:cs="Arial"/>
          <w:sz w:val="20"/>
          <w:szCs w:val="20"/>
        </w:rPr>
        <w:t>e</w:t>
      </w:r>
      <w:r w:rsidRPr="00822911">
        <w:rPr>
          <w:rFonts w:ascii="Arial" w:hAnsi="Arial" w:cs="Arial"/>
          <w:sz w:val="20"/>
          <w:szCs w:val="20"/>
        </w:rPr>
        <w:t xml:space="preserve">ntrant indemnifies USQ for any loss or damage suffered from providing false, incorrect, incomplete or misleading information or breaching any Terms and Conditions in this </w:t>
      </w:r>
      <w:r w:rsidR="00C15275">
        <w:rPr>
          <w:rFonts w:ascii="Arial" w:hAnsi="Arial" w:cs="Arial"/>
          <w:sz w:val="20"/>
          <w:szCs w:val="20"/>
        </w:rPr>
        <w:t>Prize Draw</w:t>
      </w:r>
      <w:r w:rsidRPr="00822911">
        <w:rPr>
          <w:rFonts w:ascii="Arial" w:hAnsi="Arial" w:cs="Arial"/>
          <w:sz w:val="20"/>
          <w:szCs w:val="20"/>
        </w:rPr>
        <w:t xml:space="preserve">. This clause survives the end of the </w:t>
      </w:r>
      <w:r w:rsidR="00C15275">
        <w:rPr>
          <w:rFonts w:ascii="Arial" w:hAnsi="Arial" w:cs="Arial"/>
          <w:sz w:val="20"/>
          <w:szCs w:val="20"/>
        </w:rPr>
        <w:t>Prize Draw</w:t>
      </w:r>
      <w:r w:rsidRPr="00AA0A1D">
        <w:rPr>
          <w:rFonts w:ascii="Arial" w:hAnsi="Arial" w:cs="Arial"/>
          <w:sz w:val="20"/>
          <w:szCs w:val="20"/>
        </w:rPr>
        <w:t>.</w:t>
      </w:r>
    </w:p>
    <w:p w14:paraId="28190A6C" w14:textId="77777777" w:rsidR="00CE26F9" w:rsidRPr="00B12853" w:rsidRDefault="00CE26F9" w:rsidP="00DA7976">
      <w:pPr>
        <w:pStyle w:val="ListParagraph"/>
        <w:ind w:hanging="720"/>
        <w:rPr>
          <w:rFonts w:ascii="Arial" w:hAnsi="Arial" w:cs="Arial"/>
          <w:sz w:val="20"/>
          <w:szCs w:val="20"/>
        </w:rPr>
      </w:pPr>
    </w:p>
    <w:p w14:paraId="63B1A201" w14:textId="165611E6" w:rsidR="00CE26F9" w:rsidRPr="00811307" w:rsidRDefault="00CE26F9" w:rsidP="00DA7976">
      <w:pPr>
        <w:pStyle w:val="ListParagraph"/>
        <w:numPr>
          <w:ilvl w:val="0"/>
          <w:numId w:val="1"/>
        </w:numPr>
        <w:ind w:left="720" w:hanging="720"/>
        <w:rPr>
          <w:rFonts w:ascii="Arial" w:hAnsi="Arial" w:cs="Arial"/>
          <w:sz w:val="20"/>
          <w:szCs w:val="20"/>
        </w:rPr>
      </w:pPr>
      <w:r w:rsidRPr="00B12853">
        <w:rPr>
          <w:rFonts w:ascii="Arial" w:hAnsi="Arial" w:cs="Arial"/>
          <w:sz w:val="20"/>
          <w:szCs w:val="20"/>
        </w:rPr>
        <w:t xml:space="preserve">Your Personal Information as defined by the </w:t>
      </w:r>
      <w:r w:rsidRPr="00567E80">
        <w:rPr>
          <w:rFonts w:ascii="Arial" w:hAnsi="Arial" w:cs="Arial"/>
          <w:i/>
          <w:sz w:val="20"/>
          <w:szCs w:val="20"/>
        </w:rPr>
        <w:t>Information Privacy Act 2009</w:t>
      </w:r>
      <w:r w:rsidRPr="00B12853">
        <w:rPr>
          <w:rFonts w:ascii="Arial" w:hAnsi="Arial" w:cs="Arial"/>
          <w:sz w:val="20"/>
          <w:szCs w:val="20"/>
        </w:rPr>
        <w:t xml:space="preserve"> (Qld) may be collected and used and disclosed by USQ for university and </w:t>
      </w:r>
      <w:r w:rsidR="00C15275">
        <w:rPr>
          <w:rFonts w:ascii="Arial" w:hAnsi="Arial" w:cs="Arial"/>
          <w:sz w:val="20"/>
          <w:szCs w:val="20"/>
        </w:rPr>
        <w:t>Prize Draw</w:t>
      </w:r>
      <w:r w:rsidRPr="00B12853">
        <w:rPr>
          <w:rFonts w:ascii="Arial" w:hAnsi="Arial" w:cs="Arial"/>
          <w:sz w:val="20"/>
          <w:szCs w:val="20"/>
        </w:rPr>
        <w:t xml:space="preserve"> purposes and other incidental and associated functions and activities. By participating in the </w:t>
      </w:r>
      <w:r w:rsidR="00C15275">
        <w:rPr>
          <w:rFonts w:ascii="Arial" w:hAnsi="Arial" w:cs="Arial"/>
          <w:sz w:val="20"/>
          <w:szCs w:val="20"/>
        </w:rPr>
        <w:t>Prize Draw</w:t>
      </w:r>
      <w:r w:rsidRPr="00B12853">
        <w:rPr>
          <w:rFonts w:ascii="Arial" w:hAnsi="Arial" w:cs="Arial"/>
          <w:sz w:val="20"/>
          <w:szCs w:val="20"/>
        </w:rPr>
        <w:t xml:space="preserve"> you consent to USQ using and disclosing any part of your Personal Information as set out above including transferring your Personal Information outside of Australia. </w:t>
      </w:r>
      <w:r w:rsidRPr="00AA0A1D">
        <w:rPr>
          <w:rFonts w:ascii="Arial" w:hAnsi="Arial" w:cs="Arial"/>
          <w:sz w:val="20"/>
          <w:szCs w:val="20"/>
        </w:rPr>
        <w:t xml:space="preserve">USQ’s Privacy Policy is </w:t>
      </w:r>
      <w:r w:rsidRPr="00811307">
        <w:rPr>
          <w:rFonts w:ascii="Arial" w:hAnsi="Arial" w:cs="Arial"/>
          <w:sz w:val="20"/>
          <w:szCs w:val="20"/>
        </w:rPr>
        <w:t xml:space="preserve">available at </w:t>
      </w:r>
      <w:hyperlink r:id="rId9" w:history="1">
        <w:r w:rsidRPr="00811307">
          <w:rPr>
            <w:rStyle w:val="Hyperlink"/>
            <w:rFonts w:ascii="Arial" w:hAnsi="Arial" w:cs="Arial"/>
            <w:sz w:val="20"/>
            <w:szCs w:val="20"/>
          </w:rPr>
          <w:t>http://policy.usq.edu.au/documents/13404PL</w:t>
        </w:r>
      </w:hyperlink>
    </w:p>
    <w:p w14:paraId="30A0F939" w14:textId="6F2FDFBC" w:rsidR="000F2AD2" w:rsidRPr="00811307" w:rsidRDefault="000F2AD2">
      <w:pPr>
        <w:rPr>
          <w:rFonts w:ascii="Arial" w:hAnsi="Arial" w:cs="Arial"/>
          <w:sz w:val="20"/>
          <w:szCs w:val="20"/>
        </w:rPr>
      </w:pPr>
    </w:p>
    <w:p w14:paraId="2A85D906" w14:textId="66994B7F" w:rsidR="000F2AD2" w:rsidRPr="00811307" w:rsidRDefault="000F2AD2">
      <w:pPr>
        <w:rPr>
          <w:rFonts w:ascii="Arial" w:hAnsi="Arial" w:cs="Arial"/>
          <w:sz w:val="20"/>
          <w:szCs w:val="20"/>
        </w:rPr>
      </w:pPr>
      <w:r w:rsidRPr="00811307">
        <w:rPr>
          <w:rFonts w:ascii="Arial" w:hAnsi="Arial" w:cs="Arial"/>
          <w:sz w:val="20"/>
          <w:szCs w:val="20"/>
        </w:rPr>
        <w:t xml:space="preserve">Attachment: Participant Information Sheet relevant to </w:t>
      </w:r>
      <w:r w:rsidR="000A65A3">
        <w:rPr>
          <w:rFonts w:ascii="Arial" w:hAnsi="Arial" w:cs="Arial"/>
          <w:sz w:val="20"/>
          <w:szCs w:val="20"/>
        </w:rPr>
        <w:t xml:space="preserve">the </w:t>
      </w:r>
      <w:r w:rsidRPr="00811307">
        <w:rPr>
          <w:rFonts w:ascii="Arial" w:hAnsi="Arial" w:cs="Arial"/>
          <w:sz w:val="20"/>
          <w:szCs w:val="20"/>
        </w:rPr>
        <w:t xml:space="preserve">Research Activity </w:t>
      </w:r>
      <w:r w:rsidR="000A65A3">
        <w:rPr>
          <w:rFonts w:ascii="Arial" w:hAnsi="Arial" w:cs="Arial"/>
          <w:sz w:val="20"/>
          <w:szCs w:val="20"/>
        </w:rPr>
        <w:t>outlined on page 1.</w:t>
      </w:r>
    </w:p>
    <w:sectPr w:rsidR="000F2AD2" w:rsidRPr="008113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69D7" w14:textId="77777777" w:rsidR="008740CD" w:rsidRDefault="008740CD" w:rsidP="000F2AD2">
      <w:pPr>
        <w:spacing w:after="0" w:line="240" w:lineRule="auto"/>
      </w:pPr>
      <w:r>
        <w:separator/>
      </w:r>
    </w:p>
  </w:endnote>
  <w:endnote w:type="continuationSeparator" w:id="0">
    <w:p w14:paraId="79BEEC8B" w14:textId="77777777" w:rsidR="008740CD" w:rsidRDefault="008740CD" w:rsidP="000F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FF1A" w14:textId="77777777" w:rsidR="008740CD" w:rsidRDefault="008740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73790937"/>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6297C5FA" w14:textId="662413D7" w:rsidR="000A65A3" w:rsidRPr="000A65A3" w:rsidRDefault="000A65A3">
            <w:pPr>
              <w:pStyle w:val="Footer"/>
              <w:jc w:val="center"/>
              <w:rPr>
                <w:rFonts w:ascii="Arial" w:hAnsi="Arial" w:cs="Arial"/>
                <w:sz w:val="16"/>
                <w:szCs w:val="16"/>
              </w:rPr>
            </w:pPr>
            <w:r w:rsidRPr="000A65A3">
              <w:rPr>
                <w:rFonts w:ascii="Arial" w:hAnsi="Arial" w:cs="Arial"/>
                <w:sz w:val="16"/>
                <w:szCs w:val="16"/>
              </w:rPr>
              <w:t xml:space="preserve">Page </w:t>
            </w:r>
            <w:r w:rsidRPr="000A65A3">
              <w:rPr>
                <w:rFonts w:ascii="Arial" w:hAnsi="Arial" w:cs="Arial"/>
                <w:b/>
                <w:bCs/>
                <w:sz w:val="16"/>
                <w:szCs w:val="16"/>
              </w:rPr>
              <w:fldChar w:fldCharType="begin"/>
            </w:r>
            <w:r w:rsidRPr="000A65A3">
              <w:rPr>
                <w:rFonts w:ascii="Arial" w:hAnsi="Arial" w:cs="Arial"/>
                <w:b/>
                <w:bCs/>
                <w:sz w:val="16"/>
                <w:szCs w:val="16"/>
              </w:rPr>
              <w:instrText xml:space="preserve"> PAGE </w:instrText>
            </w:r>
            <w:r w:rsidRPr="000A65A3">
              <w:rPr>
                <w:rFonts w:ascii="Arial" w:hAnsi="Arial" w:cs="Arial"/>
                <w:b/>
                <w:bCs/>
                <w:sz w:val="16"/>
                <w:szCs w:val="16"/>
              </w:rPr>
              <w:fldChar w:fldCharType="separate"/>
            </w:r>
            <w:r w:rsidR="00C15275">
              <w:rPr>
                <w:rFonts w:ascii="Arial" w:hAnsi="Arial" w:cs="Arial"/>
                <w:b/>
                <w:bCs/>
                <w:noProof/>
                <w:sz w:val="16"/>
                <w:szCs w:val="16"/>
              </w:rPr>
              <w:t>2</w:t>
            </w:r>
            <w:r w:rsidRPr="000A65A3">
              <w:rPr>
                <w:rFonts w:ascii="Arial" w:hAnsi="Arial" w:cs="Arial"/>
                <w:b/>
                <w:bCs/>
                <w:sz w:val="16"/>
                <w:szCs w:val="16"/>
              </w:rPr>
              <w:fldChar w:fldCharType="end"/>
            </w:r>
            <w:r w:rsidRPr="000A65A3">
              <w:rPr>
                <w:rFonts w:ascii="Arial" w:hAnsi="Arial" w:cs="Arial"/>
                <w:sz w:val="16"/>
                <w:szCs w:val="16"/>
              </w:rPr>
              <w:t xml:space="preserve"> of </w:t>
            </w:r>
            <w:r w:rsidRPr="000A65A3">
              <w:rPr>
                <w:rFonts w:ascii="Arial" w:hAnsi="Arial" w:cs="Arial"/>
                <w:b/>
                <w:bCs/>
                <w:sz w:val="16"/>
                <w:szCs w:val="16"/>
              </w:rPr>
              <w:fldChar w:fldCharType="begin"/>
            </w:r>
            <w:r w:rsidRPr="000A65A3">
              <w:rPr>
                <w:rFonts w:ascii="Arial" w:hAnsi="Arial" w:cs="Arial"/>
                <w:b/>
                <w:bCs/>
                <w:sz w:val="16"/>
                <w:szCs w:val="16"/>
              </w:rPr>
              <w:instrText xml:space="preserve"> NUMPAGES  </w:instrText>
            </w:r>
            <w:r w:rsidRPr="000A65A3">
              <w:rPr>
                <w:rFonts w:ascii="Arial" w:hAnsi="Arial" w:cs="Arial"/>
                <w:b/>
                <w:bCs/>
                <w:sz w:val="16"/>
                <w:szCs w:val="16"/>
              </w:rPr>
              <w:fldChar w:fldCharType="separate"/>
            </w:r>
            <w:r w:rsidR="00C15275">
              <w:rPr>
                <w:rFonts w:ascii="Arial" w:hAnsi="Arial" w:cs="Arial"/>
                <w:b/>
                <w:bCs/>
                <w:noProof/>
                <w:sz w:val="16"/>
                <w:szCs w:val="16"/>
              </w:rPr>
              <w:t>2</w:t>
            </w:r>
            <w:r w:rsidRPr="000A65A3">
              <w:rPr>
                <w:rFonts w:ascii="Arial" w:hAnsi="Arial" w:cs="Arial"/>
                <w:b/>
                <w:bCs/>
                <w:sz w:val="16"/>
                <w:szCs w:val="16"/>
              </w:rPr>
              <w:fldChar w:fldCharType="end"/>
            </w:r>
          </w:p>
        </w:sdtContent>
      </w:sdt>
    </w:sdtContent>
  </w:sdt>
  <w:p w14:paraId="4F4AB116" w14:textId="77777777" w:rsidR="008740CD" w:rsidRDefault="008740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F89BA" w14:textId="77777777" w:rsidR="008740CD" w:rsidRDefault="00874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B889F" w14:textId="77777777" w:rsidR="008740CD" w:rsidRDefault="008740CD" w:rsidP="000F2AD2">
      <w:pPr>
        <w:spacing w:after="0" w:line="240" w:lineRule="auto"/>
      </w:pPr>
      <w:r>
        <w:separator/>
      </w:r>
    </w:p>
  </w:footnote>
  <w:footnote w:type="continuationSeparator" w:id="0">
    <w:p w14:paraId="58FA2532" w14:textId="77777777" w:rsidR="008740CD" w:rsidRDefault="008740CD" w:rsidP="000F2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1E732" w14:textId="77777777" w:rsidR="008740CD" w:rsidRDefault="00874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1A19" w14:textId="77777777" w:rsidR="008740CD" w:rsidRDefault="008740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A0C18" w14:textId="77777777" w:rsidR="008740CD" w:rsidRDefault="00874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D688B"/>
    <w:multiLevelType w:val="hybridMultilevel"/>
    <w:tmpl w:val="9378DE60"/>
    <w:lvl w:ilvl="0" w:tplc="C9ECDDA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CharacterCount" w:val="6349"/>
    <w:docVar w:name="LEAPCursorEndPosition" w:val="103"/>
    <w:docVar w:name="LEAPCursorStartPosition" w:val="103"/>
    <w:docVar w:name="LEAPDefaultView" w:val="3"/>
    <w:docVar w:name="LEAPFilePath" w:val="C:\Users\x0113711\AppData\Local\Temp\LEAP\Cu\Standard T&amp;C of Entry into a Prize Draw 091017.docx"/>
    <w:docVar w:name="LEAPMatterCode" w:val="8999"/>
    <w:docVar w:name="LEAPMergeFilePath" w:val="C:\Users\x0113711\AppData\Local\Temp\LEAP\LEAPFields111436X.dat"/>
    <w:docVar w:name="LEAPTempFilePath" w:val="C:\Users\x0113711\AppData\Local\Temp\LEAP\"/>
    <w:docVar w:name="LEAPTempPath" w:val="C:\Users\x0113711\AppData\Local\Temp\LEAP\"/>
    <w:docVar w:name="LEAPUniqueCode" w:val="111436"/>
    <w:docVar w:name="WeHidTheRibbon" w:val="False"/>
  </w:docVars>
  <w:rsids>
    <w:rsidRoot w:val="00CE26F9"/>
    <w:rsid w:val="000362A2"/>
    <w:rsid w:val="00085C9D"/>
    <w:rsid w:val="000A65A3"/>
    <w:rsid w:val="000F2AD2"/>
    <w:rsid w:val="0010184E"/>
    <w:rsid w:val="00123D3D"/>
    <w:rsid w:val="002B05DF"/>
    <w:rsid w:val="00354213"/>
    <w:rsid w:val="00567E80"/>
    <w:rsid w:val="00574274"/>
    <w:rsid w:val="005E0C92"/>
    <w:rsid w:val="005E7CCB"/>
    <w:rsid w:val="00654F6D"/>
    <w:rsid w:val="006D06F5"/>
    <w:rsid w:val="00811307"/>
    <w:rsid w:val="008740CD"/>
    <w:rsid w:val="008D57E7"/>
    <w:rsid w:val="009C1BE9"/>
    <w:rsid w:val="00C15275"/>
    <w:rsid w:val="00CE26F9"/>
    <w:rsid w:val="00DA7976"/>
    <w:rsid w:val="00E41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7F6D2"/>
  <w15:chartTrackingRefBased/>
  <w15:docId w15:val="{19B91FA4-210B-4BE7-BCEB-BC59EFBF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6F9"/>
    <w:pPr>
      <w:ind w:left="720"/>
      <w:contextualSpacing/>
    </w:pPr>
  </w:style>
  <w:style w:type="character" w:styleId="Hyperlink">
    <w:name w:val="Hyperlink"/>
    <w:basedOn w:val="DefaultParagraphFont"/>
    <w:uiPriority w:val="99"/>
    <w:unhideWhenUsed/>
    <w:rsid w:val="00CE26F9"/>
    <w:rPr>
      <w:color w:val="0000FF"/>
      <w:u w:val="single"/>
    </w:rPr>
  </w:style>
  <w:style w:type="paragraph" w:styleId="Header">
    <w:name w:val="header"/>
    <w:basedOn w:val="Normal"/>
    <w:link w:val="HeaderChar"/>
    <w:uiPriority w:val="99"/>
    <w:unhideWhenUsed/>
    <w:rsid w:val="000F2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AD2"/>
  </w:style>
  <w:style w:type="paragraph" w:styleId="Footer">
    <w:name w:val="footer"/>
    <w:basedOn w:val="Normal"/>
    <w:link w:val="FooterChar"/>
    <w:uiPriority w:val="99"/>
    <w:unhideWhenUsed/>
    <w:rsid w:val="000F2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AD2"/>
  </w:style>
  <w:style w:type="character" w:styleId="CommentReference">
    <w:name w:val="annotation reference"/>
    <w:basedOn w:val="DefaultParagraphFont"/>
    <w:uiPriority w:val="99"/>
    <w:semiHidden/>
    <w:unhideWhenUsed/>
    <w:rsid w:val="000F2AD2"/>
    <w:rPr>
      <w:sz w:val="16"/>
      <w:szCs w:val="16"/>
    </w:rPr>
  </w:style>
  <w:style w:type="paragraph" w:styleId="CommentText">
    <w:name w:val="annotation text"/>
    <w:basedOn w:val="Normal"/>
    <w:link w:val="CommentTextChar"/>
    <w:uiPriority w:val="99"/>
    <w:semiHidden/>
    <w:unhideWhenUsed/>
    <w:rsid w:val="000F2AD2"/>
    <w:pPr>
      <w:spacing w:line="240" w:lineRule="auto"/>
    </w:pPr>
    <w:rPr>
      <w:sz w:val="20"/>
      <w:szCs w:val="20"/>
    </w:rPr>
  </w:style>
  <w:style w:type="character" w:customStyle="1" w:styleId="CommentTextChar">
    <w:name w:val="Comment Text Char"/>
    <w:basedOn w:val="DefaultParagraphFont"/>
    <w:link w:val="CommentText"/>
    <w:uiPriority w:val="99"/>
    <w:semiHidden/>
    <w:rsid w:val="000F2AD2"/>
    <w:rPr>
      <w:sz w:val="20"/>
      <w:szCs w:val="20"/>
    </w:rPr>
  </w:style>
  <w:style w:type="paragraph" w:styleId="CommentSubject">
    <w:name w:val="annotation subject"/>
    <w:basedOn w:val="CommentText"/>
    <w:next w:val="CommentText"/>
    <w:link w:val="CommentSubjectChar"/>
    <w:uiPriority w:val="99"/>
    <w:semiHidden/>
    <w:unhideWhenUsed/>
    <w:rsid w:val="000F2AD2"/>
    <w:rPr>
      <w:b/>
      <w:bCs/>
    </w:rPr>
  </w:style>
  <w:style w:type="character" w:customStyle="1" w:styleId="CommentSubjectChar">
    <w:name w:val="Comment Subject Char"/>
    <w:basedOn w:val="CommentTextChar"/>
    <w:link w:val="CommentSubject"/>
    <w:uiPriority w:val="99"/>
    <w:semiHidden/>
    <w:rsid w:val="000F2AD2"/>
    <w:rPr>
      <w:b/>
      <w:bCs/>
      <w:sz w:val="20"/>
      <w:szCs w:val="20"/>
    </w:rPr>
  </w:style>
  <w:style w:type="paragraph" w:styleId="BalloonText">
    <w:name w:val="Balloon Text"/>
    <w:basedOn w:val="Normal"/>
    <w:link w:val="BalloonTextChar"/>
    <w:uiPriority w:val="99"/>
    <w:semiHidden/>
    <w:unhideWhenUsed/>
    <w:rsid w:val="000F2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AD2"/>
    <w:rPr>
      <w:rFonts w:ascii="Segoe UI" w:hAnsi="Segoe UI" w:cs="Segoe UI"/>
      <w:sz w:val="18"/>
      <w:szCs w:val="18"/>
    </w:rPr>
  </w:style>
  <w:style w:type="table" w:styleId="TableGrid">
    <w:name w:val="Table Grid"/>
    <w:basedOn w:val="TableNormal"/>
    <w:uiPriority w:val="39"/>
    <w:rsid w:val="008D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D3D9.56B08A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olicy.usq.edu.au/documents/13404P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0113711\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Q_Defaul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LEAP03-Template.dot</Template>
  <TotalTime>0</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Annmaree Jackson</dc:creator>
  <cp:keywords/>
  <dc:description/>
  <cp:lastModifiedBy>Annmaree Jackson</cp:lastModifiedBy>
  <cp:revision>2</cp:revision>
  <cp:lastPrinted>2017-10-09T05:23:00Z</cp:lastPrinted>
  <dcterms:created xsi:type="dcterms:W3CDTF">2018-02-15T00:16:00Z</dcterms:created>
  <dcterms:modified xsi:type="dcterms:W3CDTF">2018-02-15T00:16:00Z</dcterms:modified>
</cp:coreProperties>
</file>