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9041BAB" w14:textId="10026C93" w:rsidR="00B56CB2" w:rsidRDefault="00B56CB2" w:rsidP="00755CD8">
      <w:pPr>
        <w:spacing w:after="0" w:line="240" w:lineRule="auto"/>
        <w:rPr>
          <w:rFonts w:ascii="Verdana" w:eastAsia="Times New Roman" w:hAnsi="Verdana" w:cs="Arial"/>
          <w:b/>
          <w:bCs/>
          <w:color w:val="000000"/>
          <w:sz w:val="28"/>
          <w:szCs w:val="28"/>
        </w:rPr>
      </w:pPr>
      <w:r>
        <w:rPr>
          <w:rFonts w:ascii="Verdana" w:eastAsia="Times New Roman" w:hAnsi="Verdana" w:cs="Arial"/>
          <w:b/>
          <w:bCs/>
          <w:color w:val="000000"/>
          <w:sz w:val="28"/>
          <w:szCs w:val="28"/>
        </w:rPr>
        <w:tab/>
      </w:r>
    </w:p>
    <w:p w14:paraId="07B65894" w14:textId="366E3797" w:rsidR="00B56CB2" w:rsidRDefault="00B56CB2" w:rsidP="005843A1">
      <w:pPr>
        <w:tabs>
          <w:tab w:val="left" w:pos="0"/>
        </w:tabs>
        <w:spacing w:after="0" w:line="240" w:lineRule="auto"/>
        <w:ind w:left="-567"/>
        <w:outlineLvl w:val="0"/>
        <w:rPr>
          <w:rFonts w:ascii="Verdana" w:eastAsia="Times New Roman" w:hAnsi="Verdana" w:cs="Arial"/>
          <w:b/>
          <w:bCs/>
          <w:color w:val="000000"/>
          <w:sz w:val="28"/>
          <w:szCs w:val="28"/>
        </w:rPr>
      </w:pPr>
      <w:r>
        <w:rPr>
          <w:rFonts w:ascii="Verdana" w:eastAsia="Times New Roman" w:hAnsi="Verdana" w:cs="Arial"/>
          <w:b/>
          <w:bCs/>
          <w:color w:val="000000"/>
          <w:sz w:val="28"/>
          <w:szCs w:val="28"/>
        </w:rPr>
        <w:tab/>
      </w:r>
      <w:r w:rsidR="00980D0C">
        <w:rPr>
          <w:rFonts w:ascii="Verdana" w:eastAsia="Times New Roman" w:hAnsi="Verdana" w:cs="Arial"/>
          <w:b/>
          <w:bCs/>
          <w:noProof/>
          <w:color w:val="000000"/>
          <w:sz w:val="28"/>
          <w:szCs w:val="28"/>
        </w:rPr>
        <w:drawing>
          <wp:inline distT="0" distB="0" distL="0" distR="0" wp14:anchorId="0DFF67EE" wp14:editId="60260900">
            <wp:extent cx="1073150" cy="52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3150" cy="524510"/>
                    </a:xfrm>
                    <a:prstGeom prst="rect">
                      <a:avLst/>
                    </a:prstGeom>
                    <a:noFill/>
                  </pic:spPr>
                </pic:pic>
              </a:graphicData>
            </a:graphic>
          </wp:inline>
        </w:drawing>
      </w:r>
      <w:r>
        <w:rPr>
          <w:rFonts w:ascii="Verdana" w:eastAsia="Times New Roman" w:hAnsi="Verdana" w:cs="Arial"/>
          <w:b/>
          <w:bCs/>
          <w:color w:val="000000"/>
          <w:sz w:val="28"/>
          <w:szCs w:val="28"/>
        </w:rPr>
        <w:tab/>
      </w:r>
      <w:r w:rsidR="00DC7895">
        <w:rPr>
          <w:rFonts w:ascii="Verdana" w:eastAsia="Times New Roman" w:hAnsi="Verdana" w:cs="Arial"/>
          <w:b/>
          <w:bCs/>
          <w:color w:val="000000"/>
          <w:sz w:val="28"/>
          <w:szCs w:val="28"/>
        </w:rPr>
        <w:t>ED</w:t>
      </w:r>
      <w:r w:rsidR="00735100">
        <w:rPr>
          <w:rFonts w:ascii="Verdana" w:eastAsia="Times New Roman" w:hAnsi="Verdana" w:cs="Arial"/>
          <w:b/>
          <w:bCs/>
          <w:color w:val="000000"/>
          <w:sz w:val="28"/>
          <w:szCs w:val="28"/>
        </w:rPr>
        <w:t>M50</w:t>
      </w:r>
      <w:r w:rsidR="003E40DC">
        <w:rPr>
          <w:rFonts w:ascii="Verdana" w:eastAsia="Times New Roman" w:hAnsi="Verdana" w:cs="Arial"/>
          <w:b/>
          <w:bCs/>
          <w:color w:val="000000"/>
          <w:sz w:val="28"/>
          <w:szCs w:val="28"/>
        </w:rPr>
        <w:t>0</w:t>
      </w:r>
      <w:r w:rsidR="003E4B9A">
        <w:rPr>
          <w:rFonts w:ascii="Verdana" w:eastAsia="Times New Roman" w:hAnsi="Verdana" w:cs="Arial"/>
          <w:b/>
          <w:bCs/>
          <w:color w:val="000000"/>
          <w:sz w:val="28"/>
          <w:szCs w:val="28"/>
        </w:rPr>
        <w:t>0</w:t>
      </w:r>
      <w:r w:rsidR="00DC7895">
        <w:rPr>
          <w:rFonts w:ascii="Verdana" w:eastAsia="Times New Roman" w:hAnsi="Verdana" w:cs="Arial"/>
          <w:b/>
          <w:bCs/>
          <w:color w:val="000000"/>
          <w:sz w:val="28"/>
          <w:szCs w:val="28"/>
        </w:rPr>
        <w:t xml:space="preserve"> </w:t>
      </w:r>
      <w:r>
        <w:rPr>
          <w:rFonts w:ascii="Verdana" w:eastAsia="Times New Roman" w:hAnsi="Verdana" w:cs="Arial"/>
          <w:b/>
          <w:bCs/>
          <w:color w:val="000000"/>
          <w:sz w:val="28"/>
          <w:szCs w:val="28"/>
        </w:rPr>
        <w:t xml:space="preserve">Final </w:t>
      </w:r>
      <w:r w:rsidR="00735100">
        <w:rPr>
          <w:rFonts w:ascii="Verdana" w:eastAsia="Times New Roman" w:hAnsi="Verdana" w:cs="Arial"/>
          <w:b/>
          <w:bCs/>
          <w:color w:val="000000"/>
          <w:sz w:val="28"/>
          <w:szCs w:val="28"/>
        </w:rPr>
        <w:t xml:space="preserve">Placement </w:t>
      </w:r>
      <w:r>
        <w:rPr>
          <w:rFonts w:ascii="Verdana" w:eastAsia="Times New Roman" w:hAnsi="Verdana" w:cs="Arial"/>
          <w:b/>
          <w:bCs/>
          <w:color w:val="000000"/>
          <w:sz w:val="28"/>
          <w:szCs w:val="28"/>
        </w:rPr>
        <w:t>Report</w:t>
      </w:r>
    </w:p>
    <w:p w14:paraId="2BEBA261" w14:textId="77777777" w:rsidR="00B56CB2" w:rsidRDefault="00B56CB2" w:rsidP="00D51D6F">
      <w:pPr>
        <w:tabs>
          <w:tab w:val="left" w:pos="0"/>
        </w:tabs>
        <w:spacing w:after="0" w:line="240" w:lineRule="auto"/>
        <w:ind w:left="-567"/>
        <w:rPr>
          <w:rFonts w:ascii="Verdana" w:eastAsia="Times New Roman" w:hAnsi="Verdana" w:cs="Arial"/>
          <w:b/>
          <w:bCs/>
          <w:color w:val="000000"/>
          <w:sz w:val="28"/>
          <w:szCs w:val="28"/>
        </w:rPr>
      </w:pPr>
    </w:p>
    <w:p w14:paraId="62215726" w14:textId="77777777" w:rsidR="00985F99" w:rsidRDefault="00985F99" w:rsidP="00985F99">
      <w:pPr>
        <w:spacing w:after="0" w:line="240" w:lineRule="auto"/>
        <w:jc w:val="both"/>
        <w:rPr>
          <w:rFonts w:ascii="Verdana" w:hAnsi="Verdana" w:cstheme="minorHAnsi"/>
          <w:sz w:val="16"/>
          <w:szCs w:val="16"/>
        </w:rPr>
      </w:pPr>
      <w:r w:rsidRPr="005F5D0A">
        <w:rPr>
          <w:rFonts w:ascii="Verdana" w:eastAsiaTheme="minorEastAsia" w:hAnsi="Verdana" w:cstheme="minorHAnsi"/>
          <w:b/>
          <w:bCs/>
          <w:color w:val="FF0000"/>
          <w:sz w:val="16"/>
          <w:szCs w:val="16"/>
          <w:lang w:eastAsia="zh-CN"/>
        </w:rPr>
        <w:t xml:space="preserve">This document is for reference use only. </w:t>
      </w:r>
      <w:r>
        <w:rPr>
          <w:rFonts w:ascii="Verdana" w:eastAsiaTheme="minorEastAsia" w:hAnsi="Verdana" w:cstheme="minorHAnsi"/>
          <w:sz w:val="16"/>
          <w:szCs w:val="16"/>
          <w:lang w:eastAsia="zh-CN"/>
        </w:rPr>
        <w:t>You will receive the online final report 3 days prior to the end of placement, this</w:t>
      </w:r>
      <w:r>
        <w:rPr>
          <w:rFonts w:ascii="Verdana" w:hAnsi="Verdana" w:cstheme="minorHAnsi"/>
          <w:sz w:val="16"/>
          <w:szCs w:val="16"/>
        </w:rPr>
        <w:t xml:space="preserve"> report </w:t>
      </w:r>
      <w:r>
        <w:rPr>
          <w:rFonts w:ascii="Verdana" w:eastAsiaTheme="minorEastAsia" w:hAnsi="Verdana" w:cstheme="minorHAnsi"/>
          <w:sz w:val="16"/>
          <w:szCs w:val="16"/>
          <w:lang w:eastAsia="zh-CN"/>
        </w:rPr>
        <w:t xml:space="preserve">is to be completed at the end of the </w:t>
      </w:r>
      <w:r>
        <w:rPr>
          <w:rFonts w:ascii="Verdana" w:hAnsi="Verdana" w:cstheme="minorHAnsi"/>
          <w:sz w:val="16"/>
          <w:szCs w:val="16"/>
        </w:rPr>
        <w:t xml:space="preserve">supervised placement. </w:t>
      </w:r>
    </w:p>
    <w:p w14:paraId="341925F8" w14:textId="77777777" w:rsidR="00985F99" w:rsidRDefault="00985F99" w:rsidP="00985F99">
      <w:pPr>
        <w:spacing w:after="0" w:line="240" w:lineRule="auto"/>
        <w:jc w:val="both"/>
        <w:rPr>
          <w:rFonts w:ascii="Verdana" w:hAnsi="Verdana" w:cstheme="minorHAnsi"/>
          <w:sz w:val="16"/>
          <w:szCs w:val="16"/>
        </w:rPr>
      </w:pPr>
    </w:p>
    <w:p w14:paraId="43D27AC7" w14:textId="77777777" w:rsidR="00985F99" w:rsidRPr="005F5D0A" w:rsidRDefault="00985F99" w:rsidP="00985F99">
      <w:pPr>
        <w:spacing w:after="0" w:line="240" w:lineRule="auto"/>
        <w:jc w:val="both"/>
        <w:rPr>
          <w:rFonts w:ascii="Verdana" w:eastAsiaTheme="minorEastAsia" w:hAnsi="Verdana" w:cstheme="minorHAnsi"/>
          <w:b/>
          <w:bCs/>
          <w:color w:val="FF0000"/>
          <w:sz w:val="16"/>
          <w:szCs w:val="16"/>
          <w:lang w:eastAsia="zh-CN"/>
        </w:rPr>
      </w:pPr>
      <w:r>
        <w:rPr>
          <w:rFonts w:ascii="Verdana" w:eastAsiaTheme="minorEastAsia" w:hAnsi="Verdana" w:cstheme="minorHAnsi"/>
          <w:sz w:val="16"/>
          <w:szCs w:val="16"/>
          <w:lang w:eastAsia="zh-CN"/>
        </w:rPr>
        <w:t xml:space="preserve">The purpose of this report is to measure the standard that has been achieved by the preservice teacher in relation to the APSTs graduate level relevant for the learning for the year and professional experience course that this Professional Experience placement relates.  </w:t>
      </w:r>
    </w:p>
    <w:p w14:paraId="7B3F1AB0" w14:textId="77777777" w:rsidR="00B56CB2" w:rsidRDefault="00B56CB2" w:rsidP="00ED3C6E">
      <w:pPr>
        <w:spacing w:after="0" w:line="240" w:lineRule="auto"/>
        <w:ind w:left="-284"/>
        <w:rPr>
          <w:rFonts w:ascii="Verdana" w:eastAsia="Times New Roman" w:hAnsi="Verdana" w:cs="Arial"/>
          <w:b/>
          <w:bCs/>
          <w:color w:val="000000"/>
          <w:sz w:val="28"/>
          <w:szCs w:val="28"/>
        </w:rPr>
      </w:pPr>
    </w:p>
    <w:p w14:paraId="068F2BC0" w14:textId="77777777" w:rsidR="00B56CB2" w:rsidRDefault="00B56CB2" w:rsidP="00ED3C6E">
      <w:pPr>
        <w:spacing w:after="0" w:line="240" w:lineRule="auto"/>
        <w:ind w:left="-284"/>
        <w:rPr>
          <w:rFonts w:ascii="Verdana" w:eastAsia="Times New Roman" w:hAnsi="Verdana" w:cs="Arial"/>
          <w:b/>
          <w:bCs/>
          <w:color w:val="000000"/>
          <w:sz w:val="28"/>
          <w:szCs w:val="28"/>
        </w:rPr>
      </w:pPr>
    </w:p>
    <w:tbl>
      <w:tblPr>
        <w:tblStyle w:val="TableGrid"/>
        <w:tblW w:w="5000" w:type="pct"/>
        <w:tblLook w:val="04A0" w:firstRow="1" w:lastRow="0" w:firstColumn="1" w:lastColumn="0" w:noHBand="0" w:noVBand="1"/>
      </w:tblPr>
      <w:tblGrid>
        <w:gridCol w:w="4714"/>
        <w:gridCol w:w="1472"/>
        <w:gridCol w:w="3446"/>
      </w:tblGrid>
      <w:tr w:rsidR="00B56CB2" w14:paraId="2317F3AF" w14:textId="77777777" w:rsidTr="00505CAB">
        <w:trPr>
          <w:trHeight w:val="375"/>
        </w:trPr>
        <w:tc>
          <w:tcPr>
            <w:tcW w:w="2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8E0C03" w14:textId="77777777" w:rsidR="00B56CB2" w:rsidRDefault="00B56CB2" w:rsidP="00ED3C6E">
            <w:pPr>
              <w:ind w:left="-284"/>
              <w:jc w:val="center"/>
              <w:rPr>
                <w:rFonts w:ascii="Verdana" w:hAnsi="Verdana" w:cstheme="minorHAnsi"/>
                <w:b/>
                <w:sz w:val="16"/>
                <w:szCs w:val="16"/>
              </w:rPr>
            </w:pPr>
            <w:r>
              <w:rPr>
                <w:rFonts w:ascii="Verdana" w:hAnsi="Verdana" w:cstheme="minorHAnsi"/>
                <w:b/>
                <w:sz w:val="16"/>
                <w:szCs w:val="16"/>
              </w:rPr>
              <w:t>USQ programs and courses</w:t>
            </w:r>
          </w:p>
        </w:tc>
        <w:tc>
          <w:tcPr>
            <w:tcW w:w="7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6FAFD3" w14:textId="77777777" w:rsidR="00B56CB2" w:rsidRDefault="00B56CB2" w:rsidP="00B73BAB">
            <w:pPr>
              <w:ind w:left="-1"/>
              <w:jc w:val="center"/>
              <w:rPr>
                <w:rFonts w:ascii="Verdana" w:hAnsi="Verdana" w:cstheme="minorHAnsi"/>
                <w:b/>
                <w:sz w:val="16"/>
                <w:szCs w:val="16"/>
              </w:rPr>
            </w:pPr>
            <w:r>
              <w:rPr>
                <w:rFonts w:ascii="Verdana" w:hAnsi="Verdana" w:cstheme="minorHAnsi"/>
                <w:b/>
                <w:sz w:val="16"/>
                <w:szCs w:val="16"/>
              </w:rPr>
              <w:t>Number of days</w:t>
            </w:r>
          </w:p>
        </w:tc>
        <w:tc>
          <w:tcPr>
            <w:tcW w:w="17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B8F83D" w14:textId="77777777" w:rsidR="00B56CB2" w:rsidRDefault="00B56CB2" w:rsidP="00ED3C6E">
            <w:pPr>
              <w:ind w:left="-284"/>
              <w:jc w:val="center"/>
              <w:rPr>
                <w:rFonts w:ascii="Verdana" w:hAnsi="Verdana" w:cstheme="minorHAnsi"/>
                <w:b/>
                <w:sz w:val="16"/>
                <w:szCs w:val="16"/>
              </w:rPr>
            </w:pPr>
            <w:r>
              <w:rPr>
                <w:rFonts w:ascii="Verdana" w:hAnsi="Verdana" w:cstheme="minorHAnsi"/>
                <w:b/>
                <w:sz w:val="16"/>
                <w:szCs w:val="16"/>
              </w:rPr>
              <w:t>Year Level/ Course</w:t>
            </w:r>
          </w:p>
        </w:tc>
      </w:tr>
      <w:tr w:rsidR="00DC7895" w14:paraId="5FA89CB3" w14:textId="77777777" w:rsidTr="00DC7895">
        <w:trPr>
          <w:trHeight w:val="375"/>
        </w:trPr>
        <w:tc>
          <w:tcPr>
            <w:tcW w:w="2447" w:type="pct"/>
            <w:tcBorders>
              <w:top w:val="single" w:sz="4" w:space="0" w:color="auto"/>
              <w:left w:val="single" w:sz="4" w:space="0" w:color="auto"/>
              <w:bottom w:val="single" w:sz="4" w:space="0" w:color="auto"/>
              <w:right w:val="single" w:sz="4" w:space="0" w:color="auto"/>
            </w:tcBorders>
            <w:shd w:val="clear" w:color="auto" w:fill="FFFFCC"/>
            <w:vAlign w:val="center"/>
          </w:tcPr>
          <w:p w14:paraId="326076D9" w14:textId="31912F46" w:rsidR="003E40DC" w:rsidRDefault="003E40DC" w:rsidP="00735100">
            <w:pPr>
              <w:rPr>
                <w:rFonts w:ascii="Verdana" w:hAnsi="Verdana" w:cstheme="minorHAnsi"/>
                <w:b/>
                <w:sz w:val="16"/>
                <w:szCs w:val="16"/>
              </w:rPr>
            </w:pPr>
            <w:r>
              <w:rPr>
                <w:rFonts w:ascii="Verdana" w:hAnsi="Verdana" w:cstheme="minorHAnsi"/>
                <w:b/>
                <w:sz w:val="16"/>
                <w:szCs w:val="16"/>
              </w:rPr>
              <w:t xml:space="preserve">Master of Learning and Teaching </w:t>
            </w:r>
            <w:r w:rsidR="00755CD8">
              <w:rPr>
                <w:rFonts w:ascii="Verdana" w:hAnsi="Verdana" w:cstheme="minorHAnsi"/>
                <w:b/>
                <w:sz w:val="16"/>
                <w:szCs w:val="16"/>
              </w:rPr>
              <w:t>(</w:t>
            </w:r>
            <w:r>
              <w:rPr>
                <w:rFonts w:ascii="Verdana" w:hAnsi="Verdana" w:cstheme="minorHAnsi"/>
                <w:b/>
                <w:sz w:val="16"/>
                <w:szCs w:val="16"/>
              </w:rPr>
              <w:t>Primary</w:t>
            </w:r>
            <w:r w:rsidR="00755CD8">
              <w:rPr>
                <w:rFonts w:ascii="Verdana" w:hAnsi="Verdana" w:cstheme="minorHAnsi"/>
                <w:b/>
                <w:sz w:val="16"/>
                <w:szCs w:val="16"/>
              </w:rPr>
              <w:t>)</w:t>
            </w:r>
          </w:p>
          <w:p w14:paraId="3D5A0039" w14:textId="5E978B0D" w:rsidR="003E40DC" w:rsidRDefault="003E40DC" w:rsidP="00735100">
            <w:pPr>
              <w:rPr>
                <w:rFonts w:ascii="Verdana" w:hAnsi="Verdana" w:cstheme="minorHAnsi"/>
                <w:b/>
                <w:sz w:val="16"/>
                <w:szCs w:val="16"/>
              </w:rPr>
            </w:pPr>
            <w:r>
              <w:rPr>
                <w:rFonts w:ascii="Verdana" w:hAnsi="Verdana" w:cstheme="minorHAnsi"/>
                <w:b/>
                <w:sz w:val="16"/>
                <w:szCs w:val="16"/>
              </w:rPr>
              <w:t xml:space="preserve">Master of </w:t>
            </w:r>
            <w:r w:rsidR="00755CD8">
              <w:rPr>
                <w:rFonts w:ascii="Verdana" w:hAnsi="Verdana" w:cstheme="minorHAnsi"/>
                <w:b/>
                <w:sz w:val="16"/>
                <w:szCs w:val="16"/>
              </w:rPr>
              <w:t>Learning and Teaching</w:t>
            </w:r>
            <w:r>
              <w:rPr>
                <w:rFonts w:ascii="Verdana" w:hAnsi="Verdana" w:cstheme="minorHAnsi"/>
                <w:b/>
                <w:sz w:val="16"/>
                <w:szCs w:val="16"/>
              </w:rPr>
              <w:t xml:space="preserve"> </w:t>
            </w:r>
            <w:r w:rsidR="00755CD8">
              <w:rPr>
                <w:rFonts w:ascii="Verdana" w:hAnsi="Verdana" w:cstheme="minorHAnsi"/>
                <w:b/>
                <w:sz w:val="16"/>
                <w:szCs w:val="16"/>
              </w:rPr>
              <w:t>(</w:t>
            </w:r>
            <w:r>
              <w:rPr>
                <w:rFonts w:ascii="Verdana" w:hAnsi="Verdana" w:cstheme="minorHAnsi"/>
                <w:b/>
                <w:sz w:val="16"/>
                <w:szCs w:val="16"/>
              </w:rPr>
              <w:t>Secondary</w:t>
            </w:r>
            <w:r w:rsidR="00755CD8">
              <w:rPr>
                <w:rFonts w:ascii="Verdana" w:hAnsi="Verdana" w:cstheme="minorHAnsi"/>
                <w:b/>
                <w:sz w:val="16"/>
                <w:szCs w:val="16"/>
              </w:rPr>
              <w:t>)</w:t>
            </w:r>
          </w:p>
          <w:p w14:paraId="4C0260F3" w14:textId="77777777" w:rsidR="00DC7895" w:rsidRPr="00505CAB" w:rsidRDefault="00DC7895" w:rsidP="00DC7895">
            <w:pPr>
              <w:ind w:left="-284"/>
              <w:jc w:val="center"/>
              <w:rPr>
                <w:rFonts w:ascii="Verdana" w:hAnsi="Verdana" w:cstheme="minorHAnsi"/>
                <w:b/>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FFFFCC"/>
            <w:vAlign w:val="center"/>
          </w:tcPr>
          <w:p w14:paraId="6AFC68E5" w14:textId="342C751A" w:rsidR="00DC7895" w:rsidRDefault="003E4B9A" w:rsidP="00DC7895">
            <w:pPr>
              <w:ind w:left="-142"/>
              <w:jc w:val="center"/>
              <w:rPr>
                <w:rFonts w:ascii="Verdana" w:hAnsi="Verdana" w:cstheme="minorHAnsi"/>
                <w:b/>
                <w:sz w:val="16"/>
                <w:szCs w:val="16"/>
              </w:rPr>
            </w:pPr>
            <w:r>
              <w:rPr>
                <w:rFonts w:ascii="Verdana" w:hAnsi="Verdana" w:cstheme="minorHAnsi"/>
                <w:b/>
                <w:sz w:val="16"/>
                <w:szCs w:val="16"/>
              </w:rPr>
              <w:t>15</w:t>
            </w:r>
          </w:p>
          <w:p w14:paraId="5C16F5B2" w14:textId="77777777" w:rsidR="00DC7895" w:rsidRPr="00505CAB" w:rsidRDefault="00DC7895" w:rsidP="00DC7895">
            <w:pPr>
              <w:ind w:left="-284"/>
              <w:jc w:val="center"/>
              <w:rPr>
                <w:rFonts w:ascii="Verdana" w:hAnsi="Verdana" w:cstheme="minorHAnsi"/>
                <w:b/>
                <w:sz w:val="20"/>
                <w:szCs w:val="20"/>
              </w:rPr>
            </w:pPr>
          </w:p>
        </w:tc>
        <w:tc>
          <w:tcPr>
            <w:tcW w:w="1789" w:type="pct"/>
            <w:tcBorders>
              <w:top w:val="single" w:sz="4" w:space="0" w:color="auto"/>
              <w:left w:val="single" w:sz="4" w:space="0" w:color="auto"/>
              <w:bottom w:val="single" w:sz="4" w:space="0" w:color="auto"/>
              <w:right w:val="single" w:sz="4" w:space="0" w:color="auto"/>
            </w:tcBorders>
            <w:shd w:val="clear" w:color="auto" w:fill="FFFFCC"/>
            <w:vAlign w:val="center"/>
          </w:tcPr>
          <w:p w14:paraId="708D5D5A" w14:textId="34D279D7" w:rsidR="00DC7895" w:rsidRDefault="00755CD8" w:rsidP="00DC7895">
            <w:pPr>
              <w:ind w:left="-142"/>
              <w:jc w:val="center"/>
              <w:rPr>
                <w:rFonts w:ascii="Verdana" w:hAnsi="Verdana" w:cstheme="minorHAnsi"/>
                <w:b/>
                <w:sz w:val="16"/>
                <w:szCs w:val="16"/>
              </w:rPr>
            </w:pPr>
            <w:r>
              <w:rPr>
                <w:rFonts w:ascii="Verdana" w:hAnsi="Verdana" w:cstheme="minorHAnsi"/>
                <w:b/>
                <w:sz w:val="16"/>
                <w:szCs w:val="16"/>
              </w:rPr>
              <w:t>Semester 1 (First Semester)</w:t>
            </w:r>
          </w:p>
          <w:p w14:paraId="51319049" w14:textId="79C7D1EB" w:rsidR="00735100" w:rsidRDefault="003E40DC" w:rsidP="00DC7895">
            <w:pPr>
              <w:ind w:left="-142"/>
              <w:jc w:val="center"/>
              <w:rPr>
                <w:rFonts w:ascii="Verdana" w:hAnsi="Verdana" w:cstheme="minorHAnsi"/>
                <w:b/>
                <w:sz w:val="16"/>
                <w:szCs w:val="16"/>
              </w:rPr>
            </w:pPr>
            <w:r>
              <w:rPr>
                <w:rFonts w:ascii="Verdana" w:hAnsi="Verdana" w:cstheme="minorHAnsi"/>
                <w:b/>
                <w:sz w:val="16"/>
                <w:szCs w:val="16"/>
              </w:rPr>
              <w:t>School Setting</w:t>
            </w:r>
          </w:p>
          <w:p w14:paraId="65ED6781" w14:textId="77777777" w:rsidR="00DC7895" w:rsidRPr="00505CAB" w:rsidRDefault="00DC7895" w:rsidP="00DC7895">
            <w:pPr>
              <w:ind w:left="-284"/>
              <w:rPr>
                <w:rFonts w:ascii="Verdana" w:hAnsi="Verdana" w:cstheme="minorHAnsi"/>
                <w:b/>
                <w:sz w:val="20"/>
                <w:szCs w:val="20"/>
              </w:rPr>
            </w:pPr>
          </w:p>
        </w:tc>
      </w:tr>
    </w:tbl>
    <w:p w14:paraId="39A4E4E7"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p w14:paraId="05EE5101"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tbl>
      <w:tblPr>
        <w:tblStyle w:val="TableGrid"/>
        <w:tblW w:w="5000" w:type="pct"/>
        <w:tblLook w:val="04A0" w:firstRow="1" w:lastRow="0" w:firstColumn="1" w:lastColumn="0" w:noHBand="0" w:noVBand="1"/>
      </w:tblPr>
      <w:tblGrid>
        <w:gridCol w:w="3148"/>
        <w:gridCol w:w="6484"/>
      </w:tblGrid>
      <w:tr w:rsidR="00B56CB2" w14:paraId="0EC83496" w14:textId="77777777" w:rsidTr="00505CAB">
        <w:trPr>
          <w:trHeight w:val="273"/>
        </w:trPr>
        <w:tc>
          <w:tcPr>
            <w:tcW w:w="16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A65A19" w14:textId="77777777" w:rsidR="00B56CB2" w:rsidRDefault="00B56CB2" w:rsidP="00ED3C6E">
            <w:pPr>
              <w:ind w:left="-284"/>
              <w:jc w:val="center"/>
              <w:rPr>
                <w:rFonts w:ascii="Verdana" w:hAnsi="Verdana" w:cstheme="minorHAnsi"/>
                <w:b/>
                <w:sz w:val="12"/>
                <w:szCs w:val="12"/>
              </w:rPr>
            </w:pPr>
            <w:r>
              <w:rPr>
                <w:rFonts w:ascii="Verdana" w:hAnsi="Verdana" w:cstheme="minorHAnsi"/>
                <w:b/>
                <w:sz w:val="12"/>
                <w:szCs w:val="12"/>
              </w:rPr>
              <w:t>ASSESSMENT SCORES</w:t>
            </w:r>
          </w:p>
        </w:tc>
        <w:tc>
          <w:tcPr>
            <w:tcW w:w="3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DB368A" w14:textId="77777777" w:rsidR="00B56CB2" w:rsidRDefault="00B56CB2" w:rsidP="00ED3C6E">
            <w:pPr>
              <w:ind w:left="-284"/>
              <w:jc w:val="center"/>
              <w:rPr>
                <w:rFonts w:ascii="Verdana" w:hAnsi="Verdana" w:cstheme="minorHAnsi"/>
                <w:b/>
                <w:sz w:val="12"/>
                <w:szCs w:val="12"/>
              </w:rPr>
            </w:pPr>
            <w:r>
              <w:rPr>
                <w:rFonts w:ascii="Verdana" w:hAnsi="Verdana" w:cstheme="minorHAnsi"/>
                <w:b/>
                <w:sz w:val="12"/>
                <w:szCs w:val="12"/>
              </w:rPr>
              <w:t>EVIDENCE FOR THE APST DESCRIPTORS</w:t>
            </w:r>
          </w:p>
        </w:tc>
      </w:tr>
      <w:tr w:rsidR="00B56CB2" w14:paraId="791C9900" w14:textId="77777777" w:rsidTr="00505CAB">
        <w:trPr>
          <w:trHeight w:val="304"/>
        </w:trPr>
        <w:tc>
          <w:tcPr>
            <w:tcW w:w="16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9619E9" w14:textId="77777777" w:rsidR="00B56CB2" w:rsidRDefault="00B56CB2" w:rsidP="00ED3C6E">
            <w:pPr>
              <w:ind w:left="600" w:firstLine="567"/>
              <w:rPr>
                <w:rFonts w:ascii="Verdana" w:hAnsi="Verdana" w:cstheme="minorHAnsi"/>
                <w:b/>
                <w:sz w:val="20"/>
                <w:szCs w:val="20"/>
              </w:rPr>
            </w:pPr>
            <w:r>
              <w:rPr>
                <w:rFonts w:ascii="Verdana" w:hAnsi="Verdana" w:cstheme="minorHAnsi"/>
                <w:b/>
                <w:sz w:val="20"/>
                <w:szCs w:val="20"/>
              </w:rPr>
              <w:t>D</w:t>
            </w:r>
          </w:p>
        </w:tc>
        <w:tc>
          <w:tcPr>
            <w:tcW w:w="3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6CDB0E" w14:textId="77777777" w:rsidR="00B56CB2" w:rsidRDefault="00B56CB2" w:rsidP="00ED3C6E">
            <w:pPr>
              <w:rPr>
                <w:rFonts w:ascii="Verdana" w:hAnsi="Verdana" w:cstheme="minorHAnsi"/>
                <w:sz w:val="20"/>
                <w:szCs w:val="20"/>
              </w:rPr>
            </w:pPr>
            <w:r>
              <w:rPr>
                <w:rFonts w:ascii="Verdana" w:hAnsi="Verdana" w:cstheme="minorHAnsi"/>
                <w:sz w:val="20"/>
                <w:szCs w:val="20"/>
              </w:rPr>
              <w:t>Developing skills and knowledge</w:t>
            </w:r>
          </w:p>
        </w:tc>
      </w:tr>
      <w:tr w:rsidR="00B56CB2" w14:paraId="236A2B6D" w14:textId="77777777" w:rsidTr="00505CAB">
        <w:trPr>
          <w:trHeight w:val="266"/>
        </w:trPr>
        <w:tc>
          <w:tcPr>
            <w:tcW w:w="16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268AF0" w14:textId="77777777" w:rsidR="00B56CB2" w:rsidRDefault="00B56CB2" w:rsidP="00ED3C6E">
            <w:pPr>
              <w:ind w:left="600" w:firstLine="567"/>
              <w:rPr>
                <w:rFonts w:ascii="Verdana" w:hAnsi="Verdana" w:cstheme="minorHAnsi"/>
                <w:b/>
                <w:sz w:val="20"/>
                <w:szCs w:val="20"/>
              </w:rPr>
            </w:pPr>
            <w:r>
              <w:rPr>
                <w:rFonts w:ascii="Verdana" w:hAnsi="Verdana" w:cstheme="minorHAnsi"/>
                <w:b/>
                <w:sz w:val="20"/>
                <w:szCs w:val="20"/>
              </w:rPr>
              <w:t>A</w:t>
            </w:r>
          </w:p>
        </w:tc>
        <w:tc>
          <w:tcPr>
            <w:tcW w:w="3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ACEF6E" w14:textId="77777777" w:rsidR="00B56CB2" w:rsidRDefault="00B56CB2" w:rsidP="00ED3C6E">
            <w:pPr>
              <w:rPr>
                <w:rFonts w:ascii="Verdana" w:hAnsi="Verdana" w:cstheme="minorHAnsi"/>
                <w:sz w:val="20"/>
                <w:szCs w:val="20"/>
              </w:rPr>
            </w:pPr>
            <w:r>
              <w:rPr>
                <w:rFonts w:ascii="Verdana" w:hAnsi="Verdana" w:cstheme="minorHAnsi"/>
                <w:sz w:val="20"/>
                <w:szCs w:val="20"/>
              </w:rPr>
              <w:t>Achieving skills and knowledge</w:t>
            </w:r>
          </w:p>
        </w:tc>
      </w:tr>
      <w:tr w:rsidR="00B56CB2" w14:paraId="278626B4" w14:textId="77777777" w:rsidTr="00505CAB">
        <w:trPr>
          <w:trHeight w:val="425"/>
        </w:trPr>
        <w:tc>
          <w:tcPr>
            <w:tcW w:w="16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10AD9E" w14:textId="77777777" w:rsidR="00B56CB2" w:rsidRDefault="00B56CB2" w:rsidP="00ED3C6E">
            <w:pPr>
              <w:ind w:left="600" w:firstLine="567"/>
              <w:rPr>
                <w:rFonts w:ascii="Verdana" w:hAnsi="Verdana" w:cstheme="minorHAnsi"/>
                <w:b/>
                <w:sz w:val="20"/>
                <w:szCs w:val="20"/>
              </w:rPr>
            </w:pPr>
            <w:r>
              <w:rPr>
                <w:rFonts w:ascii="Verdana" w:hAnsi="Verdana" w:cstheme="minorHAnsi"/>
                <w:b/>
                <w:sz w:val="20"/>
                <w:szCs w:val="20"/>
              </w:rPr>
              <w:t>E</w:t>
            </w:r>
          </w:p>
        </w:tc>
        <w:tc>
          <w:tcPr>
            <w:tcW w:w="3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E16902" w14:textId="77777777" w:rsidR="00B56CB2" w:rsidRDefault="00B56CB2" w:rsidP="00ED3C6E">
            <w:pPr>
              <w:rPr>
                <w:rFonts w:ascii="Verdana" w:hAnsi="Verdana" w:cstheme="minorHAnsi"/>
                <w:sz w:val="20"/>
                <w:szCs w:val="20"/>
              </w:rPr>
            </w:pPr>
            <w:r>
              <w:rPr>
                <w:rFonts w:ascii="Verdana" w:hAnsi="Verdana" w:cstheme="minorHAnsi"/>
                <w:sz w:val="20"/>
                <w:szCs w:val="20"/>
              </w:rPr>
              <w:t>Exceeding skills and knowledge</w:t>
            </w:r>
          </w:p>
        </w:tc>
      </w:tr>
      <w:tr w:rsidR="00B56CB2" w14:paraId="4AEB6C84" w14:textId="77777777" w:rsidTr="00505CAB">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878AF9" w14:textId="316BB3F3" w:rsidR="00B56CB2" w:rsidRDefault="00B56CB2" w:rsidP="00ED3C6E">
            <w:pPr>
              <w:ind w:left="32"/>
              <w:rPr>
                <w:rFonts w:ascii="Verdana" w:hAnsi="Verdana" w:cstheme="minorHAnsi"/>
                <w:sz w:val="20"/>
                <w:szCs w:val="20"/>
              </w:rPr>
            </w:pPr>
            <w:r>
              <w:rPr>
                <w:rFonts w:ascii="Verdana" w:hAnsi="Verdana" w:cstheme="minorHAnsi"/>
                <w:sz w:val="20"/>
                <w:szCs w:val="20"/>
              </w:rPr>
              <w:t xml:space="preserve">Please use the expectations of skills and knowledge as a </w:t>
            </w:r>
            <w:r w:rsidR="00ED3C6E">
              <w:rPr>
                <w:rFonts w:ascii="Verdana" w:hAnsi="Verdana" w:cstheme="minorHAnsi"/>
                <w:sz w:val="20"/>
                <w:szCs w:val="20"/>
              </w:rPr>
              <w:t>criterion</w:t>
            </w:r>
            <w:r>
              <w:rPr>
                <w:rFonts w:ascii="Verdana" w:hAnsi="Verdana" w:cstheme="minorHAnsi"/>
                <w:sz w:val="20"/>
                <w:szCs w:val="20"/>
              </w:rPr>
              <w:t xml:space="preserve"> to inform decision making</w:t>
            </w:r>
          </w:p>
        </w:tc>
      </w:tr>
    </w:tbl>
    <w:p w14:paraId="44AED9AC"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p w14:paraId="02E16D89"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1"/>
        <w:gridCol w:w="1031"/>
        <w:gridCol w:w="366"/>
        <w:gridCol w:w="368"/>
        <w:gridCol w:w="366"/>
      </w:tblGrid>
      <w:tr w:rsidR="00DC7895" w:rsidRPr="001C5BE3" w14:paraId="2357E6E5" w14:textId="77777777" w:rsidTr="00CC088E">
        <w:trPr>
          <w:trHeight w:val="207"/>
        </w:trPr>
        <w:tc>
          <w:tcPr>
            <w:tcW w:w="3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AF9468" w14:textId="77777777" w:rsidR="00DC7895" w:rsidRPr="001C5BE3" w:rsidRDefault="00DC7895" w:rsidP="00DC7895">
            <w:pPr>
              <w:rPr>
                <w:rFonts w:ascii="Verdana" w:hAnsi="Verdana" w:cstheme="minorHAnsi"/>
                <w:b/>
                <w:sz w:val="20"/>
                <w:szCs w:val="20"/>
              </w:rPr>
            </w:pPr>
            <w:r w:rsidRPr="001C5BE3">
              <w:rPr>
                <w:rFonts w:ascii="Verdana" w:hAnsi="Verdana" w:cstheme="minorHAnsi"/>
                <w:b/>
              </w:rPr>
              <w:t>Planning effectively - preparation for teaching</w:t>
            </w:r>
          </w:p>
        </w:tc>
        <w:tc>
          <w:tcPr>
            <w:tcW w:w="5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DD3CD6" w14:textId="77777777" w:rsidR="00DC7895" w:rsidRPr="001C5BE3" w:rsidRDefault="00DC7895" w:rsidP="00DC7895">
            <w:pPr>
              <w:ind w:left="-142"/>
              <w:jc w:val="center"/>
              <w:rPr>
                <w:rFonts w:ascii="Verdana" w:hAnsi="Verdana" w:cstheme="minorHAnsi"/>
                <w:b/>
                <w:sz w:val="20"/>
                <w:szCs w:val="20"/>
              </w:rPr>
            </w:pPr>
            <w:r w:rsidRPr="001C5BE3">
              <w:rPr>
                <w:rFonts w:ascii="Verdana" w:hAnsi="Verdana" w:cstheme="minorHAnsi"/>
                <w:b/>
                <w:sz w:val="20"/>
                <w:szCs w:val="20"/>
              </w:rPr>
              <w:t>APST</w:t>
            </w:r>
          </w:p>
        </w:tc>
        <w:tc>
          <w:tcPr>
            <w:tcW w:w="19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73BC87" w14:textId="77777777" w:rsidR="00DC7895" w:rsidRPr="001C5BE3" w:rsidRDefault="00DC7895" w:rsidP="00DC7895">
            <w:pPr>
              <w:ind w:left="-142"/>
              <w:jc w:val="center"/>
              <w:rPr>
                <w:rFonts w:ascii="Verdana" w:hAnsi="Verdana" w:cstheme="minorHAnsi"/>
                <w:b/>
                <w:sz w:val="20"/>
                <w:szCs w:val="20"/>
              </w:rPr>
            </w:pPr>
            <w:r>
              <w:rPr>
                <w:rFonts w:ascii="Verdana" w:hAnsi="Verdana" w:cstheme="minorHAnsi"/>
                <w:b/>
                <w:sz w:val="20"/>
                <w:szCs w:val="20"/>
              </w:rPr>
              <w:t>D</w:t>
            </w:r>
          </w:p>
        </w:tc>
        <w:tc>
          <w:tcPr>
            <w:tcW w:w="1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145844" w14:textId="77777777" w:rsidR="00DC7895" w:rsidRPr="001C5BE3" w:rsidRDefault="00DC7895" w:rsidP="00DC7895">
            <w:pPr>
              <w:ind w:left="-142"/>
              <w:jc w:val="center"/>
              <w:rPr>
                <w:rFonts w:ascii="Verdana" w:hAnsi="Verdana" w:cstheme="minorHAnsi"/>
                <w:sz w:val="20"/>
                <w:szCs w:val="20"/>
              </w:rPr>
            </w:pPr>
            <w:r>
              <w:rPr>
                <w:rFonts w:ascii="Verdana" w:hAnsi="Verdana" w:cstheme="minorHAnsi"/>
                <w:b/>
                <w:sz w:val="20"/>
                <w:szCs w:val="20"/>
              </w:rPr>
              <w:t>A</w:t>
            </w:r>
          </w:p>
        </w:tc>
        <w:tc>
          <w:tcPr>
            <w:tcW w:w="1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8AFEA5" w14:textId="77777777" w:rsidR="00DC7895" w:rsidRPr="001C5BE3" w:rsidRDefault="00DC7895" w:rsidP="00DC7895">
            <w:pPr>
              <w:ind w:left="-142"/>
              <w:jc w:val="center"/>
              <w:rPr>
                <w:rFonts w:ascii="Verdana" w:hAnsi="Verdana" w:cstheme="minorHAnsi"/>
                <w:sz w:val="20"/>
                <w:szCs w:val="20"/>
              </w:rPr>
            </w:pPr>
            <w:r w:rsidRPr="001C5BE3">
              <w:rPr>
                <w:rFonts w:ascii="Verdana" w:hAnsi="Verdana" w:cstheme="minorHAnsi"/>
                <w:b/>
                <w:sz w:val="20"/>
                <w:szCs w:val="20"/>
              </w:rPr>
              <w:t>E</w:t>
            </w:r>
          </w:p>
        </w:tc>
      </w:tr>
      <w:tr w:rsidR="00DC7895" w:rsidRPr="001C5BE3" w14:paraId="287127CF" w14:textId="77777777" w:rsidTr="003E4B9A">
        <w:trPr>
          <w:trHeight w:val="706"/>
        </w:trPr>
        <w:tc>
          <w:tcPr>
            <w:tcW w:w="3894" w:type="pct"/>
            <w:tcBorders>
              <w:top w:val="single" w:sz="4" w:space="0" w:color="auto"/>
              <w:left w:val="single" w:sz="4" w:space="0" w:color="auto"/>
              <w:bottom w:val="single" w:sz="4" w:space="0" w:color="auto"/>
              <w:right w:val="single" w:sz="4" w:space="0" w:color="auto"/>
            </w:tcBorders>
            <w:shd w:val="clear" w:color="auto" w:fill="auto"/>
          </w:tcPr>
          <w:p w14:paraId="7E41A8B1" w14:textId="03DA6441" w:rsidR="00DC7895" w:rsidRPr="003E4B9A" w:rsidRDefault="003E4B9A" w:rsidP="003E4B9A">
            <w:pPr>
              <w:pStyle w:val="NormalWeb"/>
              <w:rPr>
                <w:rFonts w:asciiTheme="minorHAnsi" w:hAnsiTheme="minorHAnsi" w:cstheme="minorHAnsi"/>
                <w:sz w:val="16"/>
                <w:szCs w:val="16"/>
              </w:rPr>
            </w:pPr>
            <w:r w:rsidRPr="003E4B9A">
              <w:rPr>
                <w:rFonts w:asciiTheme="minorHAnsi" w:hAnsiTheme="minorHAnsi" w:cs="Calibri"/>
                <w:sz w:val="16"/>
                <w:szCs w:val="16"/>
              </w:rPr>
              <w:t xml:space="preserve">Demonstrates an </w:t>
            </w:r>
            <w:r w:rsidRPr="003E4B9A">
              <w:rPr>
                <w:rFonts w:asciiTheme="minorHAnsi" w:hAnsiTheme="minorHAnsi" w:cs="Calibri"/>
                <w:b/>
                <w:bCs/>
                <w:sz w:val="16"/>
                <w:szCs w:val="16"/>
              </w:rPr>
              <w:t xml:space="preserve">awareness </w:t>
            </w:r>
            <w:r w:rsidRPr="003E4B9A">
              <w:rPr>
                <w:rFonts w:asciiTheme="minorHAnsi" w:hAnsiTheme="minorHAnsi" w:cs="Calibri"/>
                <w:sz w:val="16"/>
                <w:szCs w:val="16"/>
              </w:rPr>
              <w:t xml:space="preserve">of students’ needs including the range of ways students learn as evidenced in approaches to lesson planning and modifications in lessons and formative assessments. </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37F195C6" w14:textId="77777777" w:rsidR="00DC7895" w:rsidRPr="001C5BE3" w:rsidRDefault="00DC7895" w:rsidP="00DC7895">
            <w:pPr>
              <w:ind w:left="-142"/>
              <w:jc w:val="center"/>
              <w:rPr>
                <w:rFonts w:ascii="Verdana" w:hAnsi="Verdana" w:cstheme="minorHAnsi"/>
                <w:sz w:val="16"/>
                <w:szCs w:val="16"/>
              </w:rPr>
            </w:pPr>
            <w:r w:rsidRPr="001C5BE3">
              <w:rPr>
                <w:rFonts w:ascii="Verdana" w:hAnsi="Verdana" w:cstheme="minorHAnsi"/>
                <w:sz w:val="16"/>
                <w:szCs w:val="16"/>
              </w:rPr>
              <w:t>APST 1.1</w:t>
            </w:r>
          </w:p>
        </w:tc>
        <w:sdt>
          <w:sdtPr>
            <w:rPr>
              <w:rFonts w:ascii="Verdana" w:hAnsi="Verdana" w:cstheme="minorHAnsi"/>
              <w:sz w:val="20"/>
              <w:szCs w:val="20"/>
            </w:rPr>
            <w:id w:val="2095887798"/>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4A0B8FFD" w14:textId="77777777" w:rsidR="00DC7895" w:rsidRPr="001C5BE3" w:rsidRDefault="00DC7895" w:rsidP="00DC7895">
                <w:pPr>
                  <w:ind w:left="-142"/>
                  <w:jc w:val="center"/>
                  <w:rPr>
                    <w:rFonts w:ascii="Verdana" w:hAnsi="Verdana" w:cstheme="minorHAnsi"/>
                    <w:sz w:val="20"/>
                    <w:szCs w:val="20"/>
                  </w:rPr>
                </w:pPr>
                <w:r w:rsidRPr="001C5BE3">
                  <w:rPr>
                    <w:rFonts w:ascii="Segoe UI Symbol" w:eastAsia="MS Gothic" w:hAnsi="Segoe UI Symbol" w:cs="Segoe UI Symbol"/>
                    <w:sz w:val="20"/>
                    <w:szCs w:val="20"/>
                  </w:rPr>
                  <w:t>☐</w:t>
                </w:r>
              </w:p>
            </w:tc>
          </w:sdtContent>
        </w:sdt>
        <w:sdt>
          <w:sdtPr>
            <w:rPr>
              <w:rFonts w:ascii="Verdana" w:hAnsi="Verdana" w:cstheme="minorHAnsi"/>
              <w:sz w:val="20"/>
              <w:szCs w:val="20"/>
            </w:rPr>
            <w:id w:val="1493756452"/>
            <w14:checkbox>
              <w14:checked w14:val="0"/>
              <w14:checkedState w14:val="2612" w14:font="MS Gothic"/>
              <w14:uncheckedState w14:val="2610" w14:font="MS Gothic"/>
            </w14:checkbox>
          </w:sdtPr>
          <w:sdtEndPr/>
          <w:sdtContent>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389FCC8E" w14:textId="77777777" w:rsidR="00DC7895" w:rsidRPr="001C5BE3" w:rsidRDefault="00DC7895" w:rsidP="00DC7895">
                <w:pPr>
                  <w:ind w:left="-142"/>
                  <w:jc w:val="center"/>
                  <w:rPr>
                    <w:rFonts w:ascii="Verdana" w:hAnsi="Verdana" w:cstheme="minorHAnsi"/>
                    <w:sz w:val="20"/>
                    <w:szCs w:val="20"/>
                  </w:rPr>
                </w:pPr>
                <w:r w:rsidRPr="001C5BE3">
                  <w:rPr>
                    <w:rFonts w:ascii="Segoe UI Symbol" w:eastAsia="MS Gothic" w:hAnsi="Segoe UI Symbol" w:cs="Segoe UI Symbol"/>
                    <w:sz w:val="20"/>
                    <w:szCs w:val="20"/>
                  </w:rPr>
                  <w:t>☐</w:t>
                </w:r>
              </w:p>
            </w:tc>
          </w:sdtContent>
        </w:sdt>
        <w:sdt>
          <w:sdtPr>
            <w:rPr>
              <w:rFonts w:ascii="Verdana" w:hAnsi="Verdana" w:cstheme="minorHAnsi"/>
              <w:sz w:val="20"/>
              <w:szCs w:val="20"/>
            </w:rPr>
            <w:id w:val="-915630084"/>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65772FC9"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735100" w:rsidRPr="001C5BE3" w14:paraId="4819E3DB" w14:textId="77777777" w:rsidTr="00735100">
        <w:trPr>
          <w:trHeight w:val="584"/>
        </w:trPr>
        <w:tc>
          <w:tcPr>
            <w:tcW w:w="3894" w:type="pct"/>
            <w:tcBorders>
              <w:top w:val="single" w:sz="4" w:space="0" w:color="auto"/>
              <w:left w:val="single" w:sz="4" w:space="0" w:color="auto"/>
              <w:bottom w:val="single" w:sz="4" w:space="0" w:color="auto"/>
              <w:right w:val="single" w:sz="4" w:space="0" w:color="auto"/>
            </w:tcBorders>
            <w:shd w:val="clear" w:color="auto" w:fill="FFFFCC"/>
          </w:tcPr>
          <w:p w14:paraId="7ECE4F47" w14:textId="6C44C097" w:rsidR="00735100" w:rsidRPr="003E4B9A" w:rsidRDefault="003E4B9A" w:rsidP="003E4B9A">
            <w:pPr>
              <w:pStyle w:val="NormalWeb"/>
              <w:rPr>
                <w:rFonts w:asciiTheme="minorHAnsi" w:hAnsiTheme="minorHAnsi"/>
                <w:b/>
                <w:sz w:val="16"/>
                <w:szCs w:val="16"/>
              </w:rPr>
            </w:pPr>
            <w:r w:rsidRPr="003E4B9A">
              <w:rPr>
                <w:rFonts w:asciiTheme="minorHAnsi" w:hAnsiTheme="minorHAnsi" w:cs="Calibri"/>
                <w:sz w:val="16"/>
                <w:szCs w:val="16"/>
              </w:rPr>
              <w:t xml:space="preserve">Demonstrate an </w:t>
            </w:r>
            <w:r w:rsidRPr="003E4B9A">
              <w:rPr>
                <w:rFonts w:asciiTheme="minorHAnsi" w:hAnsiTheme="minorHAnsi" w:cs="Calibri"/>
                <w:b/>
                <w:bCs/>
                <w:sz w:val="16"/>
                <w:szCs w:val="16"/>
              </w:rPr>
              <w:t xml:space="preserve">awareness </w:t>
            </w:r>
            <w:r w:rsidRPr="003E4B9A">
              <w:rPr>
                <w:rFonts w:asciiTheme="minorHAnsi" w:hAnsiTheme="minorHAnsi" w:cs="Calibri"/>
                <w:sz w:val="16"/>
                <w:szCs w:val="16"/>
              </w:rPr>
              <w:t xml:space="preserve">of differentiated teaching practice (recording observations) and reflective thinking that show a professional and theoretical knowledge of the importance of catering for diverse learners. </w:t>
            </w:r>
          </w:p>
        </w:tc>
        <w:tc>
          <w:tcPr>
            <w:tcW w:w="535" w:type="pct"/>
            <w:tcBorders>
              <w:top w:val="single" w:sz="4" w:space="0" w:color="auto"/>
              <w:left w:val="single" w:sz="4" w:space="0" w:color="auto"/>
              <w:bottom w:val="single" w:sz="4" w:space="0" w:color="auto"/>
              <w:right w:val="single" w:sz="4" w:space="0" w:color="auto"/>
            </w:tcBorders>
            <w:shd w:val="clear" w:color="auto" w:fill="FFFFCC"/>
            <w:vAlign w:val="center"/>
          </w:tcPr>
          <w:p w14:paraId="4BC4471C" w14:textId="62A4D925" w:rsidR="00735100" w:rsidRPr="001C5BE3" w:rsidRDefault="00735100" w:rsidP="00735100">
            <w:pPr>
              <w:ind w:left="-142"/>
              <w:jc w:val="center"/>
              <w:rPr>
                <w:rFonts w:ascii="Verdana" w:hAnsi="Verdana" w:cstheme="minorHAnsi"/>
                <w:sz w:val="16"/>
                <w:szCs w:val="16"/>
              </w:rPr>
            </w:pPr>
            <w:r w:rsidRPr="001C5BE3">
              <w:rPr>
                <w:rFonts w:ascii="Verdana" w:hAnsi="Verdana" w:cstheme="minorHAnsi"/>
                <w:sz w:val="16"/>
                <w:szCs w:val="16"/>
              </w:rPr>
              <w:t>APST 1.</w:t>
            </w:r>
            <w:r>
              <w:rPr>
                <w:rFonts w:ascii="Verdana" w:hAnsi="Verdana" w:cstheme="minorHAnsi"/>
                <w:sz w:val="16"/>
                <w:szCs w:val="16"/>
              </w:rPr>
              <w:t>3</w:t>
            </w:r>
          </w:p>
        </w:tc>
        <w:sdt>
          <w:sdtPr>
            <w:rPr>
              <w:rFonts w:ascii="Verdana" w:hAnsi="Verdana" w:cstheme="minorHAnsi"/>
              <w:sz w:val="20"/>
              <w:szCs w:val="20"/>
            </w:rPr>
            <w:id w:val="1761954164"/>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FFFFCC"/>
                <w:vAlign w:val="center"/>
              </w:tcPr>
              <w:p w14:paraId="43E8E1CD" w14:textId="01864843" w:rsidR="00735100" w:rsidRDefault="00735100" w:rsidP="00735100">
                <w:pPr>
                  <w:ind w:left="-142"/>
                  <w:jc w:val="center"/>
                  <w:rPr>
                    <w:rFonts w:ascii="Verdana" w:hAnsi="Verdana" w:cstheme="minorHAnsi"/>
                    <w:sz w:val="20"/>
                    <w:szCs w:val="20"/>
                  </w:rPr>
                </w:pPr>
                <w:r w:rsidRPr="001C5BE3">
                  <w:rPr>
                    <w:rFonts w:ascii="Segoe UI Symbol" w:eastAsia="MS Gothic" w:hAnsi="Segoe UI Symbol" w:cs="Segoe UI Symbol"/>
                    <w:sz w:val="20"/>
                    <w:szCs w:val="20"/>
                  </w:rPr>
                  <w:t>☐</w:t>
                </w:r>
              </w:p>
            </w:tc>
          </w:sdtContent>
        </w:sdt>
        <w:sdt>
          <w:sdtPr>
            <w:rPr>
              <w:rFonts w:ascii="Verdana" w:hAnsi="Verdana" w:cstheme="minorHAnsi"/>
              <w:sz w:val="20"/>
              <w:szCs w:val="20"/>
            </w:rPr>
            <w:id w:val="1137311966"/>
            <w14:checkbox>
              <w14:checked w14:val="0"/>
              <w14:checkedState w14:val="2612" w14:font="MS Gothic"/>
              <w14:uncheckedState w14:val="2610" w14:font="MS Gothic"/>
            </w14:checkbox>
          </w:sdtPr>
          <w:sdtEndPr/>
          <w:sdtContent>
            <w:tc>
              <w:tcPr>
                <w:tcW w:w="191" w:type="pct"/>
                <w:tcBorders>
                  <w:top w:val="single" w:sz="4" w:space="0" w:color="auto"/>
                  <w:left w:val="single" w:sz="4" w:space="0" w:color="auto"/>
                  <w:bottom w:val="single" w:sz="4" w:space="0" w:color="auto"/>
                  <w:right w:val="single" w:sz="4" w:space="0" w:color="auto"/>
                </w:tcBorders>
                <w:shd w:val="clear" w:color="auto" w:fill="FFFFCC"/>
                <w:vAlign w:val="center"/>
              </w:tcPr>
              <w:p w14:paraId="582B4D23" w14:textId="178EF0D5" w:rsidR="00735100" w:rsidRDefault="00735100" w:rsidP="00735100">
                <w:pPr>
                  <w:ind w:left="-142"/>
                  <w:jc w:val="center"/>
                  <w:rPr>
                    <w:rFonts w:ascii="Verdana" w:hAnsi="Verdana" w:cstheme="minorHAnsi"/>
                    <w:sz w:val="20"/>
                    <w:szCs w:val="20"/>
                  </w:rPr>
                </w:pPr>
                <w:r w:rsidRPr="001C5BE3">
                  <w:rPr>
                    <w:rFonts w:ascii="Segoe UI Symbol" w:eastAsia="MS Gothic" w:hAnsi="Segoe UI Symbol" w:cs="Segoe UI Symbol"/>
                    <w:sz w:val="20"/>
                    <w:szCs w:val="20"/>
                  </w:rPr>
                  <w:t>☐</w:t>
                </w:r>
              </w:p>
            </w:tc>
          </w:sdtContent>
        </w:sdt>
        <w:sdt>
          <w:sdtPr>
            <w:rPr>
              <w:rFonts w:ascii="Verdana" w:hAnsi="Verdana" w:cstheme="minorHAnsi"/>
              <w:sz w:val="20"/>
              <w:szCs w:val="20"/>
            </w:rPr>
            <w:id w:val="-1741931245"/>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FFFFCC"/>
                <w:vAlign w:val="center"/>
              </w:tcPr>
              <w:p w14:paraId="103B257D" w14:textId="32FFF3F8" w:rsidR="00735100" w:rsidRDefault="00735100" w:rsidP="00735100">
                <w:pPr>
                  <w:ind w:left="-142"/>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DC7895" w:rsidRPr="001C5BE3" w14:paraId="0B33E639" w14:textId="77777777" w:rsidTr="00735100">
        <w:trPr>
          <w:trHeight w:val="584"/>
        </w:trPr>
        <w:tc>
          <w:tcPr>
            <w:tcW w:w="3894" w:type="pct"/>
            <w:tcBorders>
              <w:top w:val="single" w:sz="4" w:space="0" w:color="auto"/>
              <w:left w:val="single" w:sz="4" w:space="0" w:color="auto"/>
              <w:bottom w:val="single" w:sz="4" w:space="0" w:color="auto"/>
              <w:right w:val="single" w:sz="4" w:space="0" w:color="auto"/>
            </w:tcBorders>
            <w:shd w:val="clear" w:color="auto" w:fill="FFFFFF" w:themeFill="background1"/>
          </w:tcPr>
          <w:p w14:paraId="15B5FEC6" w14:textId="249D5CCA" w:rsidR="00DC7895" w:rsidRPr="003E4B9A" w:rsidRDefault="003E4B9A" w:rsidP="003E4B9A">
            <w:pPr>
              <w:pStyle w:val="NormalWeb"/>
              <w:rPr>
                <w:rFonts w:asciiTheme="minorHAnsi" w:hAnsiTheme="minorHAnsi" w:cs="Calibri"/>
                <w:color w:val="000000"/>
                <w:sz w:val="16"/>
                <w:szCs w:val="16"/>
                <w:lang w:eastAsia="en-AU"/>
              </w:rPr>
            </w:pPr>
            <w:r w:rsidRPr="003E4B9A">
              <w:rPr>
                <w:rFonts w:asciiTheme="minorHAnsi" w:hAnsiTheme="minorHAnsi" w:cs="Calibri"/>
                <w:sz w:val="16"/>
                <w:szCs w:val="16"/>
              </w:rPr>
              <w:t xml:space="preserve">Demonstrates </w:t>
            </w:r>
            <w:r w:rsidRPr="003E4B9A">
              <w:rPr>
                <w:rFonts w:asciiTheme="minorHAnsi" w:hAnsiTheme="minorHAnsi" w:cs="Calibri"/>
                <w:b/>
                <w:bCs/>
                <w:sz w:val="16"/>
                <w:szCs w:val="16"/>
              </w:rPr>
              <w:t xml:space="preserve">knowledge </w:t>
            </w:r>
            <w:r w:rsidRPr="003E4B9A">
              <w:rPr>
                <w:rFonts w:asciiTheme="minorHAnsi" w:hAnsiTheme="minorHAnsi" w:cs="Calibri"/>
                <w:sz w:val="16"/>
                <w:szCs w:val="16"/>
              </w:rPr>
              <w:t xml:space="preserve">of appropriate differentiation of content and/or teaching and learning strategies and/or resources that cater for differing ability levels. (Example: differentiated strategies identified in lessons plans for individual students e.g. Student X requires larger print). </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BAC61" w14:textId="77777777" w:rsidR="00DC7895" w:rsidRPr="001C5BE3" w:rsidRDefault="00DC7895" w:rsidP="00DC7895">
            <w:pPr>
              <w:ind w:left="-142"/>
              <w:jc w:val="center"/>
              <w:rPr>
                <w:rFonts w:ascii="Verdana" w:hAnsi="Verdana" w:cstheme="minorHAnsi"/>
                <w:sz w:val="16"/>
                <w:szCs w:val="16"/>
              </w:rPr>
            </w:pPr>
            <w:r w:rsidRPr="001C5BE3">
              <w:rPr>
                <w:rFonts w:ascii="Verdana" w:hAnsi="Verdana" w:cstheme="minorHAnsi"/>
                <w:sz w:val="16"/>
                <w:szCs w:val="16"/>
              </w:rPr>
              <w:t>APST 1.5</w:t>
            </w:r>
          </w:p>
        </w:tc>
        <w:sdt>
          <w:sdtPr>
            <w:rPr>
              <w:rFonts w:ascii="Verdana" w:hAnsi="Verdana" w:cstheme="minorHAnsi"/>
              <w:sz w:val="20"/>
              <w:szCs w:val="20"/>
            </w:rPr>
            <w:id w:val="1666284611"/>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0AC6D"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648244593"/>
            <w14:checkbox>
              <w14:checked w14:val="0"/>
              <w14:checkedState w14:val="2612" w14:font="MS Gothic"/>
              <w14:uncheckedState w14:val="2610" w14:font="MS Gothic"/>
            </w14:checkbox>
          </w:sdtPr>
          <w:sdtEndPr/>
          <w:sdtContent>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3AB5E"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279071718"/>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1F07D" w14:textId="598C7079" w:rsidR="00DC7895" w:rsidRPr="001C5BE3" w:rsidRDefault="00735100" w:rsidP="00DC7895">
                <w:pPr>
                  <w:ind w:left="-142"/>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735100" w:rsidRPr="001C5BE3" w14:paraId="20AC1752" w14:textId="77777777" w:rsidTr="00CC088E">
        <w:trPr>
          <w:trHeight w:val="584"/>
        </w:trPr>
        <w:tc>
          <w:tcPr>
            <w:tcW w:w="3894" w:type="pct"/>
            <w:tcBorders>
              <w:top w:val="single" w:sz="4" w:space="0" w:color="auto"/>
              <w:left w:val="single" w:sz="4" w:space="0" w:color="auto"/>
              <w:bottom w:val="single" w:sz="4" w:space="0" w:color="auto"/>
              <w:right w:val="single" w:sz="4" w:space="0" w:color="auto"/>
            </w:tcBorders>
            <w:shd w:val="clear" w:color="auto" w:fill="FFFFCC"/>
          </w:tcPr>
          <w:p w14:paraId="5EBE38EF" w14:textId="62E4F126" w:rsidR="00735100" w:rsidRPr="003E4B9A" w:rsidRDefault="003E4B9A" w:rsidP="003E4B9A">
            <w:pPr>
              <w:pStyle w:val="NormalWeb"/>
              <w:rPr>
                <w:rFonts w:asciiTheme="minorHAnsi" w:hAnsiTheme="minorHAnsi"/>
                <w:b/>
                <w:sz w:val="16"/>
                <w:szCs w:val="16"/>
              </w:rPr>
            </w:pPr>
            <w:r w:rsidRPr="003E4B9A">
              <w:rPr>
                <w:rFonts w:asciiTheme="minorHAnsi" w:hAnsiTheme="minorHAnsi" w:cs="Calibri"/>
                <w:sz w:val="16"/>
                <w:szCs w:val="16"/>
              </w:rPr>
              <w:t xml:space="preserve">Demonstrates </w:t>
            </w:r>
            <w:r w:rsidRPr="003E4B9A">
              <w:rPr>
                <w:rFonts w:asciiTheme="minorHAnsi" w:hAnsiTheme="minorHAnsi" w:cs="Calibri"/>
                <w:b/>
                <w:bCs/>
                <w:sz w:val="16"/>
                <w:szCs w:val="16"/>
              </w:rPr>
              <w:t xml:space="preserve">accurate knowledge </w:t>
            </w:r>
            <w:r w:rsidRPr="003E4B9A">
              <w:rPr>
                <w:rFonts w:asciiTheme="minorHAnsi" w:hAnsiTheme="minorHAnsi" w:cs="Calibri"/>
                <w:sz w:val="16"/>
                <w:szCs w:val="16"/>
              </w:rPr>
              <w:t>through an</w:t>
            </w:r>
            <w:r w:rsidR="0003363F">
              <w:rPr>
                <w:rFonts w:asciiTheme="minorHAnsi" w:hAnsiTheme="minorHAnsi" w:cs="Calibri"/>
                <w:sz w:val="16"/>
                <w:szCs w:val="16"/>
              </w:rPr>
              <w:t xml:space="preserve"> explanation of the content and how it caters for student learning needs </w:t>
            </w:r>
            <w:r w:rsidRPr="003E4B9A">
              <w:rPr>
                <w:rFonts w:asciiTheme="minorHAnsi" w:hAnsiTheme="minorHAnsi" w:cs="Calibri"/>
                <w:sz w:val="16"/>
                <w:szCs w:val="16"/>
              </w:rPr>
              <w:t xml:space="preserve">and can answer content-related questions from students. </w:t>
            </w:r>
          </w:p>
        </w:tc>
        <w:tc>
          <w:tcPr>
            <w:tcW w:w="535" w:type="pct"/>
            <w:tcBorders>
              <w:top w:val="single" w:sz="4" w:space="0" w:color="auto"/>
              <w:left w:val="single" w:sz="4" w:space="0" w:color="auto"/>
              <w:bottom w:val="single" w:sz="4" w:space="0" w:color="auto"/>
              <w:right w:val="single" w:sz="4" w:space="0" w:color="auto"/>
            </w:tcBorders>
            <w:shd w:val="clear" w:color="auto" w:fill="FFFFCC"/>
            <w:vAlign w:val="center"/>
          </w:tcPr>
          <w:p w14:paraId="429B15EC" w14:textId="5B02DAB6" w:rsidR="00735100" w:rsidRPr="001C5BE3" w:rsidRDefault="00735100" w:rsidP="00735100">
            <w:pPr>
              <w:ind w:left="-142"/>
              <w:jc w:val="center"/>
              <w:rPr>
                <w:rFonts w:ascii="Verdana" w:hAnsi="Verdana" w:cstheme="minorHAnsi"/>
                <w:sz w:val="16"/>
                <w:szCs w:val="16"/>
              </w:rPr>
            </w:pPr>
            <w:r w:rsidRPr="001C5BE3">
              <w:rPr>
                <w:rFonts w:ascii="Verdana" w:hAnsi="Verdana" w:cstheme="minorHAnsi"/>
                <w:sz w:val="16"/>
                <w:szCs w:val="16"/>
              </w:rPr>
              <w:t xml:space="preserve">APST </w:t>
            </w:r>
            <w:r>
              <w:rPr>
                <w:rFonts w:ascii="Verdana" w:hAnsi="Verdana" w:cstheme="minorHAnsi"/>
                <w:sz w:val="16"/>
                <w:szCs w:val="16"/>
              </w:rPr>
              <w:t>2.1</w:t>
            </w:r>
          </w:p>
        </w:tc>
        <w:sdt>
          <w:sdtPr>
            <w:rPr>
              <w:rFonts w:ascii="Verdana" w:hAnsi="Verdana" w:cstheme="minorHAnsi"/>
              <w:sz w:val="20"/>
              <w:szCs w:val="20"/>
            </w:rPr>
            <w:id w:val="252717203"/>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FFFFCC"/>
                <w:vAlign w:val="center"/>
              </w:tcPr>
              <w:p w14:paraId="52A4C431" w14:textId="75F9B6CC" w:rsidR="00735100" w:rsidRDefault="00735100" w:rsidP="00735100">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870377335"/>
            <w14:checkbox>
              <w14:checked w14:val="0"/>
              <w14:checkedState w14:val="2612" w14:font="MS Gothic"/>
              <w14:uncheckedState w14:val="2610" w14:font="MS Gothic"/>
            </w14:checkbox>
          </w:sdtPr>
          <w:sdtEndPr/>
          <w:sdtContent>
            <w:tc>
              <w:tcPr>
                <w:tcW w:w="191" w:type="pct"/>
                <w:tcBorders>
                  <w:top w:val="single" w:sz="4" w:space="0" w:color="auto"/>
                  <w:left w:val="single" w:sz="4" w:space="0" w:color="auto"/>
                  <w:bottom w:val="single" w:sz="4" w:space="0" w:color="auto"/>
                  <w:right w:val="single" w:sz="4" w:space="0" w:color="auto"/>
                </w:tcBorders>
                <w:shd w:val="clear" w:color="auto" w:fill="FFFFCC"/>
                <w:vAlign w:val="center"/>
              </w:tcPr>
              <w:p w14:paraId="16077441" w14:textId="07E6B808" w:rsidR="00735100" w:rsidRDefault="00735100" w:rsidP="00735100">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072305578"/>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FFFFCC"/>
                <w:vAlign w:val="center"/>
              </w:tcPr>
              <w:p w14:paraId="37039D08" w14:textId="2337C7F2" w:rsidR="00735100" w:rsidRDefault="00735100" w:rsidP="00735100">
                <w:pPr>
                  <w:ind w:left="-142"/>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DC7895" w:rsidRPr="001C5BE3" w14:paraId="5A0F8F75" w14:textId="77777777" w:rsidTr="00CC088E">
        <w:trPr>
          <w:trHeight w:val="584"/>
        </w:trPr>
        <w:tc>
          <w:tcPr>
            <w:tcW w:w="3894" w:type="pct"/>
            <w:tcBorders>
              <w:top w:val="single" w:sz="4" w:space="0" w:color="auto"/>
              <w:left w:val="single" w:sz="4" w:space="0" w:color="auto"/>
              <w:bottom w:val="single" w:sz="4" w:space="0" w:color="auto"/>
              <w:right w:val="single" w:sz="4" w:space="0" w:color="auto"/>
            </w:tcBorders>
            <w:shd w:val="clear" w:color="auto" w:fill="FFFFFF" w:themeFill="background1"/>
          </w:tcPr>
          <w:p w14:paraId="6113C104" w14:textId="6D97009F" w:rsidR="00DC7895" w:rsidRPr="003E4B9A" w:rsidRDefault="003E4B9A" w:rsidP="003E4B9A">
            <w:pPr>
              <w:pStyle w:val="NormalWeb"/>
              <w:rPr>
                <w:rFonts w:asciiTheme="minorHAnsi" w:hAnsiTheme="minorHAnsi" w:cstheme="minorHAnsi"/>
                <w:sz w:val="16"/>
                <w:szCs w:val="16"/>
              </w:rPr>
            </w:pPr>
            <w:r w:rsidRPr="003E4B9A">
              <w:rPr>
                <w:rFonts w:asciiTheme="minorHAnsi" w:hAnsiTheme="minorHAnsi" w:cs="Calibri"/>
                <w:b/>
                <w:bCs/>
                <w:sz w:val="16"/>
                <w:szCs w:val="16"/>
              </w:rPr>
              <w:t xml:space="preserve">Organises </w:t>
            </w:r>
            <w:r w:rsidRPr="003E4B9A">
              <w:rPr>
                <w:rFonts w:asciiTheme="minorHAnsi" w:hAnsiTheme="minorHAnsi" w:cs="Calibri"/>
                <w:sz w:val="16"/>
                <w:szCs w:val="16"/>
              </w:rPr>
              <w:t xml:space="preserve">lesson content and teaching and learning strategies into a logical sequence over a series of lessons that </w:t>
            </w:r>
            <w:r w:rsidRPr="003E4B9A">
              <w:rPr>
                <w:rFonts w:asciiTheme="minorHAnsi" w:hAnsiTheme="minorHAnsi" w:cs="Calibri"/>
                <w:b/>
                <w:bCs/>
                <w:sz w:val="16"/>
                <w:szCs w:val="16"/>
              </w:rPr>
              <w:t xml:space="preserve">demonstrates an understanding </w:t>
            </w:r>
            <w:r w:rsidRPr="003E4B9A">
              <w:rPr>
                <w:rFonts w:asciiTheme="minorHAnsi" w:hAnsiTheme="minorHAnsi" w:cs="Calibri"/>
                <w:sz w:val="16"/>
                <w:szCs w:val="16"/>
              </w:rPr>
              <w:t xml:space="preserve">of the need for scaffolding learning. </w:t>
            </w:r>
            <w:r w:rsidRPr="003E4B9A">
              <w:rPr>
                <w:rFonts w:asciiTheme="minorHAnsi" w:hAnsiTheme="minorHAnsi" w:cs="Calibri"/>
                <w:b/>
                <w:bCs/>
                <w:sz w:val="16"/>
                <w:szCs w:val="16"/>
              </w:rPr>
              <w:t>Organise content into an effective learning and teaching sequence</w:t>
            </w:r>
            <w:r w:rsidRPr="003E4B9A">
              <w:rPr>
                <w:rFonts w:asciiTheme="minorHAnsi" w:hAnsiTheme="minorHAnsi" w:cs="Calibri"/>
                <w:sz w:val="16"/>
                <w:szCs w:val="16"/>
              </w:rPr>
              <w:t xml:space="preserve">. </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0AC04" w14:textId="77777777" w:rsidR="00DC7895" w:rsidRPr="001C5BE3" w:rsidRDefault="00DC7895" w:rsidP="00DC7895">
            <w:pPr>
              <w:ind w:left="-142"/>
              <w:jc w:val="center"/>
              <w:rPr>
                <w:rFonts w:ascii="Verdana" w:hAnsi="Verdana" w:cstheme="minorHAnsi"/>
                <w:sz w:val="16"/>
                <w:szCs w:val="16"/>
              </w:rPr>
            </w:pPr>
            <w:r w:rsidRPr="001C5BE3">
              <w:rPr>
                <w:rFonts w:ascii="Verdana" w:hAnsi="Verdana" w:cstheme="minorHAnsi"/>
                <w:sz w:val="16"/>
                <w:szCs w:val="16"/>
              </w:rPr>
              <w:t>APST 2.2</w:t>
            </w:r>
          </w:p>
        </w:tc>
        <w:sdt>
          <w:sdtPr>
            <w:rPr>
              <w:rFonts w:ascii="Verdana" w:hAnsi="Verdana" w:cstheme="minorHAnsi"/>
              <w:sz w:val="20"/>
              <w:szCs w:val="20"/>
            </w:rPr>
            <w:id w:val="1782457623"/>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3EF11"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875126364"/>
            <w14:checkbox>
              <w14:checked w14:val="0"/>
              <w14:checkedState w14:val="2612" w14:font="MS Gothic"/>
              <w14:uncheckedState w14:val="2610" w14:font="MS Gothic"/>
            </w14:checkbox>
          </w:sdtPr>
          <w:sdtEndPr/>
          <w:sdtContent>
            <w:tc>
              <w:tcPr>
                <w:tcW w:w="1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7424E"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893854849"/>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79018" w14:textId="0F80D53A" w:rsidR="00DC7895" w:rsidRPr="001C5BE3" w:rsidRDefault="00CC088E" w:rsidP="00DC7895">
                <w:pPr>
                  <w:ind w:left="-142"/>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DC7895" w:rsidRPr="001C5BE3" w14:paraId="5B569527" w14:textId="77777777" w:rsidTr="00CC088E">
        <w:trPr>
          <w:trHeight w:val="584"/>
        </w:trPr>
        <w:tc>
          <w:tcPr>
            <w:tcW w:w="3894" w:type="pct"/>
            <w:tcBorders>
              <w:top w:val="single" w:sz="4" w:space="0" w:color="auto"/>
              <w:left w:val="single" w:sz="4" w:space="0" w:color="auto"/>
              <w:bottom w:val="single" w:sz="4" w:space="0" w:color="auto"/>
              <w:right w:val="single" w:sz="4" w:space="0" w:color="auto"/>
            </w:tcBorders>
            <w:shd w:val="clear" w:color="auto" w:fill="FFFFCC"/>
          </w:tcPr>
          <w:p w14:paraId="21FF51D3" w14:textId="1F7B7FB5" w:rsidR="00DC7895" w:rsidRPr="003E4B9A" w:rsidRDefault="003E40DC" w:rsidP="003E4B9A">
            <w:pPr>
              <w:pStyle w:val="NormalWeb"/>
              <w:rPr>
                <w:rFonts w:asciiTheme="minorHAnsi" w:hAnsiTheme="minorHAnsi" w:cstheme="minorHAnsi"/>
                <w:sz w:val="16"/>
                <w:szCs w:val="16"/>
              </w:rPr>
            </w:pPr>
            <w:r w:rsidRPr="003E4B9A">
              <w:rPr>
                <w:rFonts w:asciiTheme="minorHAnsi" w:hAnsiTheme="minorHAnsi" w:cs="Calibri"/>
                <w:b/>
                <w:color w:val="000000"/>
                <w:sz w:val="16"/>
                <w:szCs w:val="16"/>
                <w:lang w:eastAsia="en-AU"/>
              </w:rPr>
              <w:t>Uses</w:t>
            </w:r>
            <w:r w:rsidRPr="003E4B9A">
              <w:rPr>
                <w:rFonts w:asciiTheme="minorHAnsi" w:hAnsiTheme="minorHAnsi" w:cs="Calibri"/>
                <w:bCs/>
                <w:color w:val="000000"/>
                <w:sz w:val="16"/>
                <w:szCs w:val="16"/>
                <w:lang w:eastAsia="en-AU"/>
              </w:rPr>
              <w:t xml:space="preserve"> </w:t>
            </w:r>
            <w:r w:rsidR="003E4B9A" w:rsidRPr="003E4B9A">
              <w:rPr>
                <w:rFonts w:asciiTheme="minorHAnsi" w:hAnsiTheme="minorHAnsi" w:cs="Calibri"/>
                <w:sz w:val="16"/>
                <w:szCs w:val="16"/>
              </w:rPr>
              <w:t xml:space="preserve">relevant curriculum documents to develop a sequence of lessons/learning experiences. </w:t>
            </w:r>
          </w:p>
        </w:tc>
        <w:tc>
          <w:tcPr>
            <w:tcW w:w="535" w:type="pct"/>
            <w:tcBorders>
              <w:top w:val="single" w:sz="4" w:space="0" w:color="auto"/>
              <w:left w:val="single" w:sz="4" w:space="0" w:color="auto"/>
              <w:bottom w:val="single" w:sz="4" w:space="0" w:color="auto"/>
              <w:right w:val="single" w:sz="4" w:space="0" w:color="auto"/>
            </w:tcBorders>
            <w:shd w:val="clear" w:color="auto" w:fill="FFFFCC"/>
            <w:vAlign w:val="center"/>
          </w:tcPr>
          <w:p w14:paraId="5AF2DFB8" w14:textId="77777777" w:rsidR="00DC7895" w:rsidRPr="001C5BE3" w:rsidRDefault="00DC7895" w:rsidP="00DC7895">
            <w:pPr>
              <w:ind w:left="-142"/>
              <w:jc w:val="center"/>
              <w:rPr>
                <w:rFonts w:ascii="Verdana" w:hAnsi="Verdana" w:cstheme="minorHAnsi"/>
                <w:sz w:val="16"/>
                <w:szCs w:val="16"/>
              </w:rPr>
            </w:pPr>
            <w:r w:rsidRPr="001C5BE3">
              <w:rPr>
                <w:rFonts w:ascii="Verdana" w:hAnsi="Verdana" w:cstheme="minorHAnsi"/>
                <w:sz w:val="16"/>
                <w:szCs w:val="16"/>
              </w:rPr>
              <w:t>APST 2.3</w:t>
            </w:r>
          </w:p>
        </w:tc>
        <w:sdt>
          <w:sdtPr>
            <w:rPr>
              <w:rFonts w:ascii="Verdana" w:hAnsi="Verdana" w:cstheme="minorHAnsi"/>
              <w:sz w:val="20"/>
              <w:szCs w:val="20"/>
            </w:rPr>
            <w:id w:val="-1078212755"/>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FFFFCC"/>
                <w:vAlign w:val="center"/>
              </w:tcPr>
              <w:p w14:paraId="327D8E68"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17811114"/>
            <w14:checkbox>
              <w14:checked w14:val="0"/>
              <w14:checkedState w14:val="2612" w14:font="MS Gothic"/>
              <w14:uncheckedState w14:val="2610" w14:font="MS Gothic"/>
            </w14:checkbox>
          </w:sdtPr>
          <w:sdtEndPr/>
          <w:sdtContent>
            <w:tc>
              <w:tcPr>
                <w:tcW w:w="191" w:type="pct"/>
                <w:tcBorders>
                  <w:top w:val="single" w:sz="4" w:space="0" w:color="auto"/>
                  <w:left w:val="single" w:sz="4" w:space="0" w:color="auto"/>
                  <w:bottom w:val="single" w:sz="4" w:space="0" w:color="auto"/>
                  <w:right w:val="single" w:sz="4" w:space="0" w:color="auto"/>
                </w:tcBorders>
                <w:shd w:val="clear" w:color="auto" w:fill="FFFFCC"/>
                <w:vAlign w:val="center"/>
              </w:tcPr>
              <w:p w14:paraId="15CCE93A"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116707260"/>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FFFFCC"/>
                <w:vAlign w:val="center"/>
              </w:tcPr>
              <w:p w14:paraId="711C0772"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tr>
    </w:tbl>
    <w:p w14:paraId="2BAA3994" w14:textId="77777777" w:rsidR="00DC7895" w:rsidRDefault="00DC7895" w:rsidP="00036DAA">
      <w:pPr>
        <w:autoSpaceDE w:val="0"/>
        <w:autoSpaceDN w:val="0"/>
        <w:adjustRightInd w:val="0"/>
        <w:spacing w:after="0" w:line="240" w:lineRule="auto"/>
        <w:jc w:val="both"/>
        <w:rPr>
          <w:rFonts w:ascii="Verdana" w:eastAsia="Times New Roman" w:hAnsi="Verdana" w:cs="Arial"/>
          <w:iCs/>
          <w:color w:val="000000"/>
          <w:sz w:val="20"/>
          <w:szCs w:val="20"/>
        </w:rPr>
      </w:pPr>
    </w:p>
    <w:p w14:paraId="7B974380" w14:textId="1C13AD84" w:rsidR="00036DAA" w:rsidRDefault="00036DAA" w:rsidP="00036DAA">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practice and engagement of preservice teacher in relation to this section. </w:t>
      </w:r>
    </w:p>
    <w:tbl>
      <w:tblPr>
        <w:tblStyle w:val="TableGrid"/>
        <w:tblW w:w="5000" w:type="pct"/>
        <w:tblLook w:val="04A0" w:firstRow="1" w:lastRow="0" w:firstColumn="1" w:lastColumn="0" w:noHBand="0" w:noVBand="1"/>
      </w:tblPr>
      <w:tblGrid>
        <w:gridCol w:w="9632"/>
      </w:tblGrid>
      <w:tr w:rsidR="00036DAA" w14:paraId="376F12FD" w14:textId="77777777" w:rsidTr="00036DAA">
        <w:tc>
          <w:tcPr>
            <w:tcW w:w="5000" w:type="pct"/>
          </w:tcPr>
          <w:p w14:paraId="75058A32" w14:textId="7072E9B9" w:rsidR="00036DAA" w:rsidRPr="00F12666" w:rsidRDefault="00036DAA" w:rsidP="00036DAA">
            <w:pPr>
              <w:rPr>
                <w:rFonts w:ascii="Verdana" w:hAnsi="Verdana" w:cstheme="minorHAnsi"/>
                <w:shd w:val="clear" w:color="auto" w:fill="D9D9D9" w:themeFill="background1" w:themeFillShade="D9"/>
              </w:rPr>
            </w:pPr>
          </w:p>
          <w:p w14:paraId="70939460" w14:textId="77777777" w:rsidR="00036DAA" w:rsidRDefault="00036DAA" w:rsidP="00036DAA">
            <w:pPr>
              <w:rPr>
                <w:rFonts w:ascii="Verdana" w:hAnsi="Verdana" w:cstheme="minorHAnsi"/>
                <w:b/>
                <w:shd w:val="clear" w:color="auto" w:fill="D9D9D9" w:themeFill="background1" w:themeFillShade="D9"/>
              </w:rPr>
            </w:pPr>
          </w:p>
          <w:p w14:paraId="68B01C96" w14:textId="77777777" w:rsidR="00036DAA" w:rsidRDefault="00036DAA" w:rsidP="00036DAA">
            <w:pPr>
              <w:rPr>
                <w:rFonts w:ascii="Verdana" w:hAnsi="Verdana" w:cstheme="minorHAnsi"/>
                <w:b/>
                <w:shd w:val="clear" w:color="auto" w:fill="D9D9D9" w:themeFill="background1" w:themeFillShade="D9"/>
              </w:rPr>
            </w:pPr>
          </w:p>
          <w:p w14:paraId="462C2C7E" w14:textId="77777777" w:rsidR="00036DAA" w:rsidRDefault="00036DAA" w:rsidP="00036DAA">
            <w:pPr>
              <w:rPr>
                <w:rFonts w:ascii="Verdana" w:hAnsi="Verdana" w:cstheme="minorHAnsi"/>
                <w:b/>
                <w:shd w:val="clear" w:color="auto" w:fill="D9D9D9" w:themeFill="background1" w:themeFillShade="D9"/>
              </w:rPr>
            </w:pPr>
          </w:p>
          <w:p w14:paraId="27B3CA92" w14:textId="77777777" w:rsidR="00036DAA" w:rsidRDefault="00036DAA" w:rsidP="00036DAA">
            <w:pPr>
              <w:rPr>
                <w:rFonts w:ascii="Verdana" w:hAnsi="Verdana" w:cstheme="minorHAnsi"/>
                <w:b/>
                <w:shd w:val="clear" w:color="auto" w:fill="D9D9D9" w:themeFill="background1" w:themeFillShade="D9"/>
              </w:rPr>
            </w:pPr>
          </w:p>
        </w:tc>
      </w:tr>
    </w:tbl>
    <w:p w14:paraId="57F5DEFC" w14:textId="3E331E24" w:rsidR="00036DAA" w:rsidRDefault="00036DAA" w:rsidP="007C59F1">
      <w:pPr>
        <w:rPr>
          <w:rFonts w:ascii="Verdana" w:eastAsiaTheme="minorEastAsia" w:hAnsi="Verdana" w:cstheme="minorHAnsi"/>
          <w:b/>
          <w:shd w:val="clear" w:color="auto" w:fill="D9D9D9" w:themeFill="background1" w:themeFillShade="D9"/>
          <w:lang w:eastAsia="zh-CN"/>
        </w:rPr>
      </w:pPr>
    </w:p>
    <w:p w14:paraId="4A1832EE" w14:textId="1D66A4DD" w:rsidR="002F53C0" w:rsidRDefault="002F53C0" w:rsidP="007C59F1">
      <w:pPr>
        <w:rPr>
          <w:rFonts w:ascii="Verdana" w:eastAsiaTheme="minorEastAsia" w:hAnsi="Verdana" w:cstheme="minorHAnsi"/>
          <w:b/>
          <w:shd w:val="clear" w:color="auto" w:fill="D9D9D9" w:themeFill="background1" w:themeFillShade="D9"/>
          <w:lang w:eastAsia="zh-CN"/>
        </w:rPr>
      </w:pPr>
    </w:p>
    <w:p w14:paraId="05CF61F2" w14:textId="77777777" w:rsidR="002F53C0" w:rsidRDefault="002F53C0" w:rsidP="007C59F1">
      <w:pPr>
        <w:rPr>
          <w:rFonts w:ascii="Verdana" w:eastAsiaTheme="minorEastAsia" w:hAnsi="Verdana" w:cstheme="minorHAnsi"/>
          <w:b/>
          <w:shd w:val="clear" w:color="auto" w:fill="D9D9D9" w:themeFill="background1" w:themeFillShade="D9"/>
          <w:lang w:eastAsia="zh-C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1046"/>
        <w:gridCol w:w="366"/>
        <w:gridCol w:w="368"/>
        <w:gridCol w:w="364"/>
      </w:tblGrid>
      <w:tr w:rsidR="00DC7895" w:rsidRPr="001C5BE3" w14:paraId="40774540" w14:textId="77777777" w:rsidTr="00CC088E">
        <w:trPr>
          <w:trHeight w:val="207"/>
        </w:trPr>
        <w:tc>
          <w:tcPr>
            <w:tcW w:w="388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562D41F" w14:textId="77777777" w:rsidR="00DC7895" w:rsidRPr="001C5BE3" w:rsidRDefault="00DC7895" w:rsidP="00DC7895">
            <w:pPr>
              <w:ind w:left="-142" w:firstLine="142"/>
              <w:rPr>
                <w:rFonts w:ascii="Verdana" w:hAnsi="Verdana" w:cstheme="minorHAnsi"/>
                <w:sz w:val="20"/>
                <w:szCs w:val="20"/>
              </w:rPr>
            </w:pPr>
            <w:r w:rsidRPr="001C5BE3">
              <w:rPr>
                <w:rFonts w:ascii="Verdana" w:hAnsi="Verdana" w:cstheme="minorHAnsi"/>
                <w:b/>
              </w:rPr>
              <w:lastRenderedPageBreak/>
              <w:t>Teaching effectively - enactment of teaching</w:t>
            </w:r>
          </w:p>
        </w:tc>
        <w:tc>
          <w:tcPr>
            <w:tcW w:w="54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70AE08" w14:textId="77777777" w:rsidR="00DC7895" w:rsidRPr="001C5BE3" w:rsidRDefault="00DC7895" w:rsidP="00DC7895">
            <w:pPr>
              <w:ind w:left="-24" w:hanging="24"/>
              <w:jc w:val="center"/>
              <w:rPr>
                <w:rFonts w:ascii="Verdana" w:hAnsi="Verdana" w:cstheme="minorHAnsi"/>
                <w:sz w:val="20"/>
                <w:szCs w:val="20"/>
              </w:rPr>
            </w:pPr>
            <w:r w:rsidRPr="001C5BE3">
              <w:rPr>
                <w:rFonts w:ascii="Verdana" w:hAnsi="Verdana" w:cstheme="minorHAnsi"/>
                <w:b/>
                <w:sz w:val="20"/>
                <w:szCs w:val="20"/>
              </w:rPr>
              <w:t>APST</w:t>
            </w:r>
          </w:p>
        </w:tc>
        <w:tc>
          <w:tcPr>
            <w:tcW w:w="19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D16403" w14:textId="77777777" w:rsidR="00DC7895" w:rsidRPr="001C5BE3" w:rsidRDefault="00DC7895" w:rsidP="00DC7895">
            <w:pPr>
              <w:ind w:left="-142"/>
              <w:jc w:val="center"/>
              <w:rPr>
                <w:rFonts w:ascii="Verdana" w:hAnsi="Verdana" w:cstheme="minorHAnsi"/>
                <w:b/>
                <w:sz w:val="20"/>
                <w:szCs w:val="20"/>
              </w:rPr>
            </w:pPr>
            <w:r>
              <w:rPr>
                <w:rFonts w:ascii="Verdana" w:hAnsi="Verdana" w:cstheme="minorHAnsi"/>
                <w:b/>
                <w:sz w:val="20"/>
                <w:szCs w:val="20"/>
              </w:rPr>
              <w:t>D</w:t>
            </w:r>
          </w:p>
        </w:tc>
        <w:tc>
          <w:tcPr>
            <w:tcW w:w="19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F6B1B6" w14:textId="77777777" w:rsidR="00DC7895" w:rsidRPr="001C5BE3" w:rsidRDefault="00DC7895" w:rsidP="00DC7895">
            <w:pPr>
              <w:ind w:left="-142"/>
              <w:jc w:val="center"/>
              <w:rPr>
                <w:rFonts w:ascii="Verdana" w:hAnsi="Verdana" w:cstheme="minorHAnsi"/>
                <w:sz w:val="20"/>
                <w:szCs w:val="20"/>
              </w:rPr>
            </w:pPr>
            <w:r>
              <w:rPr>
                <w:rFonts w:ascii="Verdana" w:hAnsi="Verdana" w:cstheme="minorHAnsi"/>
                <w:b/>
                <w:sz w:val="20"/>
                <w:szCs w:val="20"/>
              </w:rPr>
              <w:t>A</w:t>
            </w:r>
          </w:p>
        </w:tc>
        <w:tc>
          <w:tcPr>
            <w:tcW w:w="18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E0C7F29" w14:textId="77777777" w:rsidR="00DC7895" w:rsidRPr="001C5BE3" w:rsidRDefault="00DC7895" w:rsidP="00DC7895">
            <w:pPr>
              <w:ind w:left="-142"/>
              <w:jc w:val="center"/>
              <w:rPr>
                <w:rFonts w:ascii="Verdana" w:hAnsi="Verdana" w:cstheme="minorHAnsi"/>
                <w:sz w:val="20"/>
                <w:szCs w:val="20"/>
              </w:rPr>
            </w:pPr>
            <w:r w:rsidRPr="001C5BE3">
              <w:rPr>
                <w:rFonts w:ascii="Verdana" w:hAnsi="Verdana" w:cstheme="minorHAnsi"/>
                <w:b/>
                <w:sz w:val="20"/>
                <w:szCs w:val="20"/>
              </w:rPr>
              <w:t>E</w:t>
            </w:r>
          </w:p>
        </w:tc>
      </w:tr>
      <w:tr w:rsidR="00CC088E" w:rsidRPr="001C5BE3" w14:paraId="00050180" w14:textId="77777777" w:rsidTr="00CC088E">
        <w:trPr>
          <w:trHeight w:val="584"/>
        </w:trPr>
        <w:tc>
          <w:tcPr>
            <w:tcW w:w="3887" w:type="pct"/>
            <w:tcBorders>
              <w:top w:val="single" w:sz="4" w:space="0" w:color="000000"/>
              <w:left w:val="single" w:sz="4" w:space="0" w:color="000000"/>
              <w:bottom w:val="single" w:sz="4" w:space="0" w:color="000000"/>
              <w:right w:val="single" w:sz="4" w:space="0" w:color="auto"/>
            </w:tcBorders>
            <w:shd w:val="clear" w:color="auto" w:fill="auto"/>
            <w:vAlign w:val="center"/>
          </w:tcPr>
          <w:p w14:paraId="28CA5ECC" w14:textId="0C8B5F58" w:rsidR="00CC088E" w:rsidRPr="003E4B9A" w:rsidRDefault="003E4B9A" w:rsidP="003E4B9A">
            <w:pPr>
              <w:pStyle w:val="NormalWeb"/>
              <w:rPr>
                <w:rFonts w:asciiTheme="minorHAnsi" w:hAnsiTheme="minorHAnsi" w:cstheme="minorHAnsi"/>
                <w:sz w:val="16"/>
                <w:szCs w:val="16"/>
              </w:rPr>
            </w:pPr>
            <w:r w:rsidRPr="003E4B9A">
              <w:rPr>
                <w:rFonts w:asciiTheme="minorHAnsi" w:hAnsiTheme="minorHAnsi" w:cs="Calibri"/>
                <w:b/>
                <w:bCs/>
                <w:sz w:val="16"/>
                <w:szCs w:val="16"/>
              </w:rPr>
              <w:t xml:space="preserve">Sets </w:t>
            </w:r>
            <w:r w:rsidRPr="003E4B9A">
              <w:rPr>
                <w:rFonts w:asciiTheme="minorHAnsi" w:hAnsiTheme="minorHAnsi" w:cs="Calibri"/>
                <w:sz w:val="16"/>
                <w:szCs w:val="16"/>
              </w:rPr>
              <w:t xml:space="preserve">learning goals that cater for individual students of varying abilities and characteristics </w:t>
            </w:r>
          </w:p>
        </w:tc>
        <w:tc>
          <w:tcPr>
            <w:tcW w:w="543" w:type="pct"/>
            <w:tcBorders>
              <w:top w:val="single" w:sz="4" w:space="0" w:color="000000"/>
              <w:left w:val="single" w:sz="4" w:space="0" w:color="auto"/>
              <w:bottom w:val="single" w:sz="4" w:space="0" w:color="000000"/>
              <w:right w:val="single" w:sz="4" w:space="0" w:color="000000"/>
            </w:tcBorders>
            <w:shd w:val="clear" w:color="auto" w:fill="auto"/>
            <w:vAlign w:val="center"/>
          </w:tcPr>
          <w:p w14:paraId="76A378B2" w14:textId="3582F766" w:rsidR="00CC088E" w:rsidRPr="00735100" w:rsidRDefault="00CC088E" w:rsidP="00CC088E">
            <w:pPr>
              <w:ind w:left="-24" w:hanging="24"/>
              <w:jc w:val="center"/>
              <w:rPr>
                <w:rFonts w:cstheme="minorHAnsi"/>
                <w:sz w:val="16"/>
                <w:szCs w:val="16"/>
              </w:rPr>
            </w:pPr>
            <w:r w:rsidRPr="00735100">
              <w:rPr>
                <w:rFonts w:cstheme="minorHAnsi"/>
                <w:sz w:val="16"/>
                <w:szCs w:val="16"/>
              </w:rPr>
              <w:t>APST 3.1</w:t>
            </w:r>
          </w:p>
        </w:tc>
        <w:sdt>
          <w:sdtPr>
            <w:rPr>
              <w:rFonts w:cstheme="minorHAnsi"/>
              <w:sz w:val="16"/>
              <w:szCs w:val="16"/>
            </w:rPr>
            <w:id w:val="-1304701892"/>
            <w14:checkbox>
              <w14:checked w14:val="0"/>
              <w14:checkedState w14:val="2612" w14:font="MS Gothic"/>
              <w14:uncheckedState w14:val="2610" w14:font="MS Gothic"/>
            </w14:checkbox>
          </w:sdtPr>
          <w:sdtEndPr/>
          <w:sdtContent>
            <w:tc>
              <w:tcPr>
                <w:tcW w:w="1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5A3487" w14:textId="3C446D15" w:rsidR="00CC088E" w:rsidRPr="00735100" w:rsidRDefault="00CC088E" w:rsidP="00CC088E">
                <w:pPr>
                  <w:ind w:left="-142"/>
                  <w:jc w:val="center"/>
                  <w:rPr>
                    <w:rFonts w:cstheme="minorHAnsi"/>
                    <w:sz w:val="16"/>
                    <w:szCs w:val="16"/>
                  </w:rPr>
                </w:pPr>
                <w:r w:rsidRPr="00735100">
                  <w:rPr>
                    <w:rFonts w:ascii="Segoe UI Symbol" w:hAnsi="Segoe UI Symbol" w:cs="Segoe UI Symbol"/>
                    <w:sz w:val="16"/>
                    <w:szCs w:val="16"/>
                  </w:rPr>
                  <w:t>☐</w:t>
                </w:r>
              </w:p>
            </w:tc>
          </w:sdtContent>
        </w:sdt>
        <w:sdt>
          <w:sdtPr>
            <w:rPr>
              <w:rFonts w:cstheme="minorHAnsi"/>
              <w:sz w:val="16"/>
              <w:szCs w:val="16"/>
            </w:rPr>
            <w:id w:val="1734739212"/>
            <w14:checkbox>
              <w14:checked w14:val="0"/>
              <w14:checkedState w14:val="2612" w14:font="MS Gothic"/>
              <w14:uncheckedState w14:val="2610" w14:font="MS Gothic"/>
            </w14:checkbox>
          </w:sdtPr>
          <w:sdtEndPr/>
          <w:sdtContent>
            <w:tc>
              <w:tcPr>
                <w:tcW w:w="1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9E2697" w14:textId="28198FC7" w:rsidR="00CC088E" w:rsidRPr="00735100" w:rsidRDefault="00CC088E" w:rsidP="00CC088E">
                <w:pPr>
                  <w:ind w:left="-142"/>
                  <w:jc w:val="center"/>
                  <w:rPr>
                    <w:rFonts w:cstheme="minorHAnsi"/>
                    <w:sz w:val="16"/>
                    <w:szCs w:val="16"/>
                  </w:rPr>
                </w:pPr>
                <w:r w:rsidRPr="00735100">
                  <w:rPr>
                    <w:rFonts w:ascii="Segoe UI Symbol" w:hAnsi="Segoe UI Symbol" w:cs="Segoe UI Symbol"/>
                    <w:sz w:val="16"/>
                    <w:szCs w:val="16"/>
                  </w:rPr>
                  <w:t>☐</w:t>
                </w:r>
              </w:p>
            </w:tc>
          </w:sdtContent>
        </w:sdt>
        <w:sdt>
          <w:sdtPr>
            <w:rPr>
              <w:rFonts w:cstheme="minorHAnsi"/>
              <w:sz w:val="16"/>
              <w:szCs w:val="16"/>
            </w:rPr>
            <w:id w:val="-320732358"/>
            <w14:checkbox>
              <w14:checked w14:val="0"/>
              <w14:checkedState w14:val="2612" w14:font="MS Gothic"/>
              <w14:uncheckedState w14:val="2610" w14:font="MS Gothic"/>
            </w14:checkbox>
          </w:sdtPr>
          <w:sdtEndPr/>
          <w:sdtContent>
            <w:tc>
              <w:tcPr>
                <w:tcW w:w="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3B38F6" w14:textId="77AD9444" w:rsidR="00CC088E" w:rsidRPr="00735100" w:rsidRDefault="00CC088E" w:rsidP="00CC088E">
                <w:pPr>
                  <w:ind w:left="-142"/>
                  <w:jc w:val="center"/>
                  <w:rPr>
                    <w:rFonts w:cstheme="minorHAnsi"/>
                    <w:sz w:val="16"/>
                    <w:szCs w:val="16"/>
                  </w:rPr>
                </w:pPr>
                <w:r w:rsidRPr="00735100">
                  <w:rPr>
                    <w:rFonts w:ascii="Segoe UI Symbol" w:eastAsia="MS Gothic" w:hAnsi="Segoe UI Symbol" w:cs="Segoe UI Symbol"/>
                    <w:sz w:val="16"/>
                    <w:szCs w:val="16"/>
                  </w:rPr>
                  <w:t>☐</w:t>
                </w:r>
              </w:p>
            </w:tc>
          </w:sdtContent>
        </w:sdt>
      </w:tr>
      <w:tr w:rsidR="00CC088E" w:rsidRPr="001C5BE3" w14:paraId="5CD3B21B" w14:textId="77777777" w:rsidTr="00CC088E">
        <w:trPr>
          <w:trHeight w:val="584"/>
        </w:trPr>
        <w:tc>
          <w:tcPr>
            <w:tcW w:w="3887" w:type="pct"/>
            <w:tcBorders>
              <w:top w:val="single" w:sz="4" w:space="0" w:color="000000"/>
              <w:left w:val="single" w:sz="4" w:space="0" w:color="000000"/>
              <w:bottom w:val="single" w:sz="4" w:space="0" w:color="000000"/>
              <w:right w:val="single" w:sz="4" w:space="0" w:color="auto"/>
            </w:tcBorders>
            <w:shd w:val="clear" w:color="auto" w:fill="FFFFCC"/>
            <w:vAlign w:val="center"/>
          </w:tcPr>
          <w:p w14:paraId="3922E60E" w14:textId="59D5617F" w:rsidR="00CC088E" w:rsidRPr="003E4B9A" w:rsidRDefault="003E4B9A" w:rsidP="003E4B9A">
            <w:pPr>
              <w:pStyle w:val="NormalWeb"/>
              <w:rPr>
                <w:rFonts w:asciiTheme="minorHAnsi" w:hAnsiTheme="minorHAnsi" w:cstheme="minorHAnsi"/>
                <w:sz w:val="16"/>
                <w:szCs w:val="16"/>
              </w:rPr>
            </w:pPr>
            <w:r w:rsidRPr="003E4B9A">
              <w:rPr>
                <w:rFonts w:asciiTheme="minorHAnsi" w:hAnsiTheme="minorHAnsi" w:cs="Calibri"/>
                <w:b/>
                <w:bCs/>
                <w:sz w:val="16"/>
                <w:szCs w:val="16"/>
              </w:rPr>
              <w:t xml:space="preserve">Plans </w:t>
            </w:r>
            <w:r w:rsidRPr="003E4B9A">
              <w:rPr>
                <w:rFonts w:asciiTheme="minorHAnsi" w:hAnsiTheme="minorHAnsi" w:cs="Calibri"/>
                <w:sz w:val="16"/>
                <w:szCs w:val="16"/>
              </w:rPr>
              <w:t xml:space="preserve">a lesson sequence that incorporates a range of teaching and learning strategies that develop learners’ understandings and/or skill development, in consultation with the supervising teacher. </w:t>
            </w:r>
          </w:p>
        </w:tc>
        <w:tc>
          <w:tcPr>
            <w:tcW w:w="543" w:type="pct"/>
            <w:tcBorders>
              <w:top w:val="single" w:sz="4" w:space="0" w:color="000000"/>
              <w:left w:val="single" w:sz="4" w:space="0" w:color="auto"/>
              <w:bottom w:val="single" w:sz="4" w:space="0" w:color="000000"/>
              <w:right w:val="single" w:sz="4" w:space="0" w:color="000000"/>
            </w:tcBorders>
            <w:shd w:val="clear" w:color="auto" w:fill="FFFFCC"/>
            <w:vAlign w:val="center"/>
          </w:tcPr>
          <w:p w14:paraId="0AE07D42" w14:textId="677852E3" w:rsidR="00CC088E" w:rsidRPr="00735100" w:rsidRDefault="00CC088E" w:rsidP="00CC088E">
            <w:pPr>
              <w:ind w:left="-24" w:hanging="24"/>
              <w:jc w:val="center"/>
              <w:rPr>
                <w:rFonts w:cstheme="minorHAnsi"/>
                <w:sz w:val="16"/>
                <w:szCs w:val="16"/>
              </w:rPr>
            </w:pPr>
            <w:r w:rsidRPr="00735100">
              <w:rPr>
                <w:rFonts w:cstheme="minorHAnsi"/>
                <w:sz w:val="16"/>
                <w:szCs w:val="16"/>
              </w:rPr>
              <w:t>APST 3.2</w:t>
            </w:r>
          </w:p>
        </w:tc>
        <w:sdt>
          <w:sdtPr>
            <w:rPr>
              <w:rFonts w:cstheme="minorHAnsi"/>
              <w:sz w:val="16"/>
              <w:szCs w:val="16"/>
            </w:rPr>
            <w:id w:val="44337505"/>
            <w14:checkbox>
              <w14:checked w14:val="0"/>
              <w14:checkedState w14:val="2612" w14:font="MS Gothic"/>
              <w14:uncheckedState w14:val="2610" w14:font="MS Gothic"/>
            </w14:checkbox>
          </w:sdtPr>
          <w:sdtEndPr/>
          <w:sdtContent>
            <w:tc>
              <w:tcPr>
                <w:tcW w:w="190"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6131FC1B" w14:textId="3C2DA5A5" w:rsidR="00CC088E" w:rsidRPr="00735100" w:rsidRDefault="00CC088E" w:rsidP="00CC088E">
                <w:pPr>
                  <w:ind w:left="-142"/>
                  <w:jc w:val="center"/>
                  <w:rPr>
                    <w:rFonts w:cstheme="minorHAnsi"/>
                    <w:sz w:val="16"/>
                    <w:szCs w:val="16"/>
                  </w:rPr>
                </w:pPr>
                <w:r w:rsidRPr="00735100">
                  <w:rPr>
                    <w:rFonts w:ascii="Segoe UI Symbol" w:hAnsi="Segoe UI Symbol" w:cs="Segoe UI Symbol"/>
                    <w:sz w:val="16"/>
                    <w:szCs w:val="16"/>
                  </w:rPr>
                  <w:t>☐</w:t>
                </w:r>
              </w:p>
            </w:tc>
          </w:sdtContent>
        </w:sdt>
        <w:sdt>
          <w:sdtPr>
            <w:rPr>
              <w:rFonts w:cstheme="minorHAnsi"/>
              <w:sz w:val="16"/>
              <w:szCs w:val="16"/>
            </w:rPr>
            <w:id w:val="-1109195148"/>
            <w14:checkbox>
              <w14:checked w14:val="0"/>
              <w14:checkedState w14:val="2612" w14:font="MS Gothic"/>
              <w14:uncheckedState w14:val="2610" w14:font="MS Gothic"/>
            </w14:checkbox>
          </w:sdtPr>
          <w:sdtEndPr/>
          <w:sdtContent>
            <w:tc>
              <w:tcPr>
                <w:tcW w:w="191"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55A17B50" w14:textId="3E3877AB" w:rsidR="00CC088E" w:rsidRPr="00735100" w:rsidRDefault="00CC088E" w:rsidP="00CC088E">
                <w:pPr>
                  <w:ind w:left="-142"/>
                  <w:jc w:val="center"/>
                  <w:rPr>
                    <w:rFonts w:cstheme="minorHAnsi"/>
                    <w:sz w:val="16"/>
                    <w:szCs w:val="16"/>
                  </w:rPr>
                </w:pPr>
                <w:r w:rsidRPr="00735100">
                  <w:rPr>
                    <w:rFonts w:ascii="Segoe UI Symbol" w:hAnsi="Segoe UI Symbol" w:cs="Segoe UI Symbol"/>
                    <w:sz w:val="16"/>
                    <w:szCs w:val="16"/>
                  </w:rPr>
                  <w:t>☐</w:t>
                </w:r>
              </w:p>
            </w:tc>
          </w:sdtContent>
        </w:sdt>
        <w:sdt>
          <w:sdtPr>
            <w:rPr>
              <w:rFonts w:cstheme="minorHAnsi"/>
              <w:sz w:val="16"/>
              <w:szCs w:val="16"/>
            </w:rPr>
            <w:id w:val="-883567660"/>
            <w14:checkbox>
              <w14:checked w14:val="0"/>
              <w14:checkedState w14:val="2612" w14:font="MS Gothic"/>
              <w14:uncheckedState w14:val="2610" w14:font="MS Gothic"/>
            </w14:checkbox>
          </w:sdtPr>
          <w:sdtEndPr/>
          <w:sdtContent>
            <w:tc>
              <w:tcPr>
                <w:tcW w:w="189"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2F048E4B" w14:textId="357A741E" w:rsidR="00CC088E" w:rsidRPr="00735100" w:rsidRDefault="00CC088E" w:rsidP="00CC088E">
                <w:pPr>
                  <w:ind w:left="-142"/>
                  <w:jc w:val="center"/>
                  <w:rPr>
                    <w:rFonts w:cstheme="minorHAnsi"/>
                    <w:sz w:val="16"/>
                    <w:szCs w:val="16"/>
                  </w:rPr>
                </w:pPr>
                <w:r w:rsidRPr="00735100">
                  <w:rPr>
                    <w:rFonts w:ascii="Segoe UI Symbol" w:eastAsia="MS Gothic" w:hAnsi="Segoe UI Symbol" w:cs="Segoe UI Symbol"/>
                    <w:sz w:val="16"/>
                    <w:szCs w:val="16"/>
                  </w:rPr>
                  <w:t>☐</w:t>
                </w:r>
              </w:p>
            </w:tc>
          </w:sdtContent>
        </w:sdt>
      </w:tr>
      <w:tr w:rsidR="00DC7895" w:rsidRPr="001C5BE3" w14:paraId="1F83DF13" w14:textId="77777777" w:rsidTr="00CC088E">
        <w:trPr>
          <w:trHeight w:val="584"/>
        </w:trPr>
        <w:tc>
          <w:tcPr>
            <w:tcW w:w="3887" w:type="pct"/>
            <w:tcBorders>
              <w:top w:val="single" w:sz="4" w:space="0" w:color="000000"/>
              <w:left w:val="single" w:sz="4" w:space="0" w:color="000000"/>
              <w:bottom w:val="single" w:sz="4" w:space="0" w:color="000000"/>
              <w:right w:val="single" w:sz="4" w:space="0" w:color="auto"/>
            </w:tcBorders>
            <w:shd w:val="clear" w:color="auto" w:fill="auto"/>
            <w:vAlign w:val="center"/>
          </w:tcPr>
          <w:p w14:paraId="5A8633BC" w14:textId="6A0A3D9F" w:rsidR="00DC7895" w:rsidRPr="003E4B9A" w:rsidDel="00C750EC" w:rsidRDefault="003E4B9A" w:rsidP="003E4B9A">
            <w:pPr>
              <w:pStyle w:val="NormalWeb"/>
              <w:rPr>
                <w:rFonts w:asciiTheme="minorHAnsi" w:hAnsiTheme="minorHAnsi" w:cstheme="minorHAnsi"/>
                <w:sz w:val="16"/>
                <w:szCs w:val="16"/>
              </w:rPr>
            </w:pPr>
            <w:r w:rsidRPr="003E4B9A">
              <w:rPr>
                <w:rFonts w:asciiTheme="minorHAnsi" w:hAnsiTheme="minorHAnsi" w:cs="Calibri"/>
                <w:b/>
                <w:bCs/>
                <w:sz w:val="16"/>
                <w:szCs w:val="16"/>
              </w:rPr>
              <w:t xml:space="preserve">Trials </w:t>
            </w:r>
            <w:r w:rsidRPr="003E4B9A">
              <w:rPr>
                <w:rFonts w:asciiTheme="minorHAnsi" w:hAnsiTheme="minorHAnsi" w:cs="Calibri"/>
                <w:sz w:val="16"/>
                <w:szCs w:val="16"/>
              </w:rPr>
              <w:t xml:space="preserve">a range of teaching strategies to promote student learning and demonstrates reflection and improvement in these. </w:t>
            </w:r>
          </w:p>
        </w:tc>
        <w:tc>
          <w:tcPr>
            <w:tcW w:w="543" w:type="pct"/>
            <w:tcBorders>
              <w:top w:val="single" w:sz="4" w:space="0" w:color="000000"/>
              <w:left w:val="single" w:sz="4" w:space="0" w:color="auto"/>
              <w:bottom w:val="single" w:sz="4" w:space="0" w:color="000000"/>
              <w:right w:val="single" w:sz="4" w:space="0" w:color="000000"/>
            </w:tcBorders>
            <w:shd w:val="clear" w:color="auto" w:fill="auto"/>
            <w:vAlign w:val="center"/>
          </w:tcPr>
          <w:p w14:paraId="697B9C1F" w14:textId="77777777" w:rsidR="00DC7895" w:rsidRPr="00735100" w:rsidDel="00C750EC" w:rsidRDefault="00DC7895" w:rsidP="00DC7895">
            <w:pPr>
              <w:ind w:left="-24" w:hanging="24"/>
              <w:jc w:val="center"/>
              <w:rPr>
                <w:rFonts w:cstheme="minorHAnsi"/>
                <w:sz w:val="16"/>
                <w:szCs w:val="16"/>
              </w:rPr>
            </w:pPr>
            <w:r w:rsidRPr="00735100">
              <w:rPr>
                <w:rFonts w:cstheme="minorHAnsi"/>
                <w:sz w:val="16"/>
                <w:szCs w:val="16"/>
              </w:rPr>
              <w:t>APST 3.3</w:t>
            </w:r>
          </w:p>
        </w:tc>
        <w:sdt>
          <w:sdtPr>
            <w:rPr>
              <w:rFonts w:cstheme="minorHAnsi"/>
              <w:sz w:val="16"/>
              <w:szCs w:val="16"/>
            </w:rPr>
            <w:id w:val="1072623377"/>
            <w14:checkbox>
              <w14:checked w14:val="0"/>
              <w14:checkedState w14:val="2612" w14:font="MS Gothic"/>
              <w14:uncheckedState w14:val="2610" w14:font="MS Gothic"/>
            </w14:checkbox>
          </w:sdtPr>
          <w:sdtEndPr/>
          <w:sdtContent>
            <w:tc>
              <w:tcPr>
                <w:tcW w:w="19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212F85" w14:textId="77777777" w:rsidR="00DC7895" w:rsidRPr="00735100" w:rsidRDefault="00DC7895" w:rsidP="00DC7895">
                <w:pPr>
                  <w:ind w:left="-142"/>
                  <w:jc w:val="center"/>
                  <w:rPr>
                    <w:rFonts w:cstheme="minorHAnsi"/>
                    <w:sz w:val="16"/>
                    <w:szCs w:val="16"/>
                  </w:rPr>
                </w:pPr>
                <w:r w:rsidRPr="00735100">
                  <w:rPr>
                    <w:rFonts w:ascii="Segoe UI Symbol" w:hAnsi="Segoe UI Symbol" w:cs="Segoe UI Symbol"/>
                    <w:sz w:val="16"/>
                    <w:szCs w:val="16"/>
                  </w:rPr>
                  <w:t>☐</w:t>
                </w:r>
              </w:p>
            </w:tc>
          </w:sdtContent>
        </w:sdt>
        <w:sdt>
          <w:sdtPr>
            <w:rPr>
              <w:rFonts w:cstheme="minorHAnsi"/>
              <w:sz w:val="16"/>
              <w:szCs w:val="16"/>
            </w:rPr>
            <w:id w:val="-662246736"/>
            <w14:checkbox>
              <w14:checked w14:val="0"/>
              <w14:checkedState w14:val="2612" w14:font="MS Gothic"/>
              <w14:uncheckedState w14:val="2610" w14:font="MS Gothic"/>
            </w14:checkbox>
          </w:sdtPr>
          <w:sdtEndPr/>
          <w:sdtContent>
            <w:tc>
              <w:tcPr>
                <w:tcW w:w="1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28EE7E" w14:textId="77777777" w:rsidR="00DC7895" w:rsidRPr="00735100" w:rsidRDefault="00DC7895" w:rsidP="00DC7895">
                <w:pPr>
                  <w:ind w:left="-142"/>
                  <w:jc w:val="center"/>
                  <w:rPr>
                    <w:rFonts w:cstheme="minorHAnsi"/>
                    <w:sz w:val="16"/>
                    <w:szCs w:val="16"/>
                  </w:rPr>
                </w:pPr>
                <w:r w:rsidRPr="00735100">
                  <w:rPr>
                    <w:rFonts w:ascii="Segoe UI Symbol" w:hAnsi="Segoe UI Symbol" w:cs="Segoe UI Symbol"/>
                    <w:sz w:val="16"/>
                    <w:szCs w:val="16"/>
                  </w:rPr>
                  <w:t>☐</w:t>
                </w:r>
              </w:p>
            </w:tc>
          </w:sdtContent>
        </w:sdt>
        <w:sdt>
          <w:sdtPr>
            <w:rPr>
              <w:rFonts w:cstheme="minorHAnsi"/>
              <w:sz w:val="16"/>
              <w:szCs w:val="16"/>
            </w:rPr>
            <w:id w:val="-1151203027"/>
            <w14:checkbox>
              <w14:checked w14:val="0"/>
              <w14:checkedState w14:val="2612" w14:font="MS Gothic"/>
              <w14:uncheckedState w14:val="2610" w14:font="MS Gothic"/>
            </w14:checkbox>
          </w:sdtPr>
          <w:sdtEndPr/>
          <w:sdtContent>
            <w:tc>
              <w:tcPr>
                <w:tcW w:w="1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51FDD5" w14:textId="0FAABB24" w:rsidR="00DC7895" w:rsidRPr="00735100" w:rsidRDefault="00CC088E" w:rsidP="00DC7895">
                <w:pPr>
                  <w:ind w:left="-142"/>
                  <w:jc w:val="center"/>
                  <w:rPr>
                    <w:rFonts w:cstheme="minorHAnsi"/>
                    <w:sz w:val="16"/>
                    <w:szCs w:val="16"/>
                  </w:rPr>
                </w:pPr>
                <w:r w:rsidRPr="00735100">
                  <w:rPr>
                    <w:rFonts w:ascii="Segoe UI Symbol" w:eastAsia="MS Gothic" w:hAnsi="Segoe UI Symbol" w:cs="Segoe UI Symbol"/>
                    <w:sz w:val="16"/>
                    <w:szCs w:val="16"/>
                  </w:rPr>
                  <w:t>☐</w:t>
                </w:r>
              </w:p>
            </w:tc>
          </w:sdtContent>
        </w:sdt>
      </w:tr>
      <w:tr w:rsidR="00DC7895" w:rsidRPr="001C5BE3" w14:paraId="2BD02CB3" w14:textId="77777777" w:rsidTr="00CC088E">
        <w:trPr>
          <w:trHeight w:val="584"/>
        </w:trPr>
        <w:tc>
          <w:tcPr>
            <w:tcW w:w="3887" w:type="pct"/>
            <w:tcBorders>
              <w:top w:val="single" w:sz="4" w:space="0" w:color="000000"/>
              <w:left w:val="single" w:sz="4" w:space="0" w:color="000000"/>
              <w:bottom w:val="single" w:sz="4" w:space="0" w:color="000000"/>
              <w:right w:val="single" w:sz="4" w:space="0" w:color="auto"/>
            </w:tcBorders>
            <w:shd w:val="clear" w:color="auto" w:fill="FFFFCC"/>
            <w:vAlign w:val="center"/>
          </w:tcPr>
          <w:p w14:paraId="42D3CBD1" w14:textId="687A54E4" w:rsidR="003E40DC" w:rsidRPr="003E4B9A" w:rsidRDefault="003E4B9A" w:rsidP="003E40DC">
            <w:pPr>
              <w:rPr>
                <w:rFonts w:eastAsia="Times New Roman" w:cs="Calibri"/>
                <w:color w:val="000000"/>
                <w:sz w:val="16"/>
                <w:szCs w:val="16"/>
                <w:lang w:eastAsia="en-AU"/>
              </w:rPr>
            </w:pPr>
            <w:r w:rsidRPr="003E4B9A">
              <w:rPr>
                <w:rFonts w:eastAsia="Times New Roman" w:cs="Calibri"/>
                <w:b/>
                <w:bCs/>
                <w:color w:val="000000"/>
                <w:sz w:val="16"/>
                <w:szCs w:val="16"/>
                <w:lang w:eastAsia="en-AU"/>
              </w:rPr>
              <w:t xml:space="preserve">Trials the use </w:t>
            </w:r>
            <w:r w:rsidR="003E40DC" w:rsidRPr="003E4B9A">
              <w:rPr>
                <w:rFonts w:eastAsia="Times New Roman" w:cs="Calibri"/>
                <w:color w:val="000000"/>
                <w:sz w:val="16"/>
                <w:szCs w:val="16"/>
                <w:lang w:eastAsia="en-AU"/>
              </w:rPr>
              <w:t xml:space="preserve">of </w:t>
            </w:r>
            <w:r w:rsidRPr="003E4B9A">
              <w:rPr>
                <w:rFonts w:eastAsia="Times New Roman" w:cs="Calibri"/>
                <w:color w:val="000000"/>
                <w:sz w:val="16"/>
                <w:szCs w:val="16"/>
                <w:lang w:eastAsia="en-AU"/>
              </w:rPr>
              <w:t xml:space="preserve">some learning </w:t>
            </w:r>
            <w:r w:rsidR="003E40DC" w:rsidRPr="003E4B9A">
              <w:rPr>
                <w:rFonts w:eastAsia="Times New Roman" w:cs="Calibri"/>
                <w:color w:val="000000"/>
                <w:sz w:val="16"/>
                <w:szCs w:val="16"/>
                <w:lang w:eastAsia="en-AU"/>
              </w:rPr>
              <w:t xml:space="preserve">resources </w:t>
            </w:r>
            <w:r w:rsidRPr="003E4B9A">
              <w:rPr>
                <w:rFonts w:eastAsia="Times New Roman" w:cs="Calibri"/>
                <w:color w:val="000000"/>
                <w:sz w:val="16"/>
                <w:szCs w:val="16"/>
                <w:lang w:eastAsia="en-AU"/>
              </w:rPr>
              <w:t xml:space="preserve">including </w:t>
            </w:r>
            <w:r w:rsidR="003E40DC" w:rsidRPr="003E4B9A">
              <w:rPr>
                <w:rFonts w:eastAsia="Times New Roman" w:cs="Calibri"/>
                <w:color w:val="000000"/>
                <w:sz w:val="16"/>
                <w:szCs w:val="16"/>
                <w:lang w:eastAsia="en-AU"/>
              </w:rPr>
              <w:t xml:space="preserve">ICTs </w:t>
            </w:r>
            <w:r w:rsidRPr="003E4B9A">
              <w:rPr>
                <w:rFonts w:eastAsia="Times New Roman" w:cs="Calibri"/>
                <w:color w:val="000000"/>
                <w:sz w:val="16"/>
                <w:szCs w:val="16"/>
                <w:lang w:eastAsia="en-AU"/>
              </w:rPr>
              <w:t>aimed at engaging</w:t>
            </w:r>
            <w:r w:rsidR="003E40DC" w:rsidRPr="003E4B9A">
              <w:rPr>
                <w:rFonts w:eastAsia="Times New Roman" w:cs="Calibri"/>
                <w:color w:val="000000"/>
                <w:sz w:val="16"/>
                <w:szCs w:val="16"/>
                <w:lang w:eastAsia="en-AU"/>
              </w:rPr>
              <w:t xml:space="preserve"> students</w:t>
            </w:r>
            <w:r w:rsidRPr="003E4B9A">
              <w:rPr>
                <w:rFonts w:eastAsia="Times New Roman" w:cs="Calibri"/>
                <w:color w:val="000000"/>
                <w:sz w:val="16"/>
                <w:szCs w:val="16"/>
                <w:lang w:eastAsia="en-AU"/>
              </w:rPr>
              <w:t>in their learning</w:t>
            </w:r>
            <w:r w:rsidR="003E40DC" w:rsidRPr="003E4B9A">
              <w:rPr>
                <w:rFonts w:eastAsia="Times New Roman" w:cs="Calibri"/>
                <w:color w:val="000000"/>
                <w:sz w:val="16"/>
                <w:szCs w:val="16"/>
                <w:lang w:eastAsia="en-AU"/>
              </w:rPr>
              <w:t xml:space="preserve"> </w:t>
            </w:r>
          </w:p>
          <w:p w14:paraId="2111AEB3" w14:textId="365054D9" w:rsidR="00DC7895" w:rsidRPr="003E4B9A" w:rsidRDefault="00DC7895" w:rsidP="00CC088E">
            <w:pPr>
              <w:contextualSpacing/>
              <w:rPr>
                <w:rFonts w:eastAsia="Times New Roman" w:cs="Calibri"/>
                <w:color w:val="000000"/>
                <w:sz w:val="16"/>
                <w:szCs w:val="16"/>
                <w:lang w:eastAsia="en-AU"/>
              </w:rPr>
            </w:pPr>
          </w:p>
        </w:tc>
        <w:tc>
          <w:tcPr>
            <w:tcW w:w="543" w:type="pct"/>
            <w:tcBorders>
              <w:top w:val="single" w:sz="4" w:space="0" w:color="000000"/>
              <w:left w:val="single" w:sz="4" w:space="0" w:color="auto"/>
              <w:bottom w:val="single" w:sz="4" w:space="0" w:color="000000"/>
              <w:right w:val="single" w:sz="4" w:space="0" w:color="000000"/>
            </w:tcBorders>
            <w:shd w:val="clear" w:color="auto" w:fill="FFFFCC"/>
            <w:vAlign w:val="center"/>
          </w:tcPr>
          <w:p w14:paraId="3E67D7DA" w14:textId="77777777" w:rsidR="00DC7895" w:rsidRPr="00735100" w:rsidRDefault="00DC7895" w:rsidP="00DC7895">
            <w:pPr>
              <w:ind w:left="-24" w:hanging="24"/>
              <w:jc w:val="center"/>
              <w:rPr>
                <w:rFonts w:cstheme="minorHAnsi"/>
                <w:sz w:val="16"/>
                <w:szCs w:val="16"/>
              </w:rPr>
            </w:pPr>
            <w:r w:rsidRPr="00735100">
              <w:rPr>
                <w:rFonts w:cstheme="minorHAnsi"/>
                <w:sz w:val="16"/>
                <w:szCs w:val="16"/>
              </w:rPr>
              <w:t>APST 3.4</w:t>
            </w:r>
          </w:p>
        </w:tc>
        <w:sdt>
          <w:sdtPr>
            <w:rPr>
              <w:rFonts w:cstheme="minorHAnsi"/>
              <w:sz w:val="16"/>
              <w:szCs w:val="16"/>
            </w:rPr>
            <w:id w:val="1324163587"/>
            <w14:checkbox>
              <w14:checked w14:val="0"/>
              <w14:checkedState w14:val="2612" w14:font="MS Gothic"/>
              <w14:uncheckedState w14:val="2610" w14:font="MS Gothic"/>
            </w14:checkbox>
          </w:sdtPr>
          <w:sdtEndPr/>
          <w:sdtContent>
            <w:tc>
              <w:tcPr>
                <w:tcW w:w="190"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30D0A355" w14:textId="77777777" w:rsidR="00DC7895" w:rsidRPr="00735100" w:rsidRDefault="00DC7895" w:rsidP="00DC7895">
                <w:pPr>
                  <w:ind w:left="-142"/>
                  <w:jc w:val="center"/>
                  <w:rPr>
                    <w:rFonts w:cstheme="minorHAnsi"/>
                    <w:sz w:val="16"/>
                    <w:szCs w:val="16"/>
                  </w:rPr>
                </w:pPr>
                <w:r w:rsidRPr="00735100">
                  <w:rPr>
                    <w:rFonts w:ascii="Segoe UI Symbol" w:hAnsi="Segoe UI Symbol" w:cs="Segoe UI Symbol"/>
                    <w:sz w:val="16"/>
                    <w:szCs w:val="16"/>
                  </w:rPr>
                  <w:t>☐</w:t>
                </w:r>
              </w:p>
            </w:tc>
          </w:sdtContent>
        </w:sdt>
        <w:sdt>
          <w:sdtPr>
            <w:rPr>
              <w:rFonts w:cstheme="minorHAnsi"/>
              <w:sz w:val="16"/>
              <w:szCs w:val="16"/>
            </w:rPr>
            <w:id w:val="473186954"/>
            <w14:checkbox>
              <w14:checked w14:val="0"/>
              <w14:checkedState w14:val="2612" w14:font="MS Gothic"/>
              <w14:uncheckedState w14:val="2610" w14:font="MS Gothic"/>
            </w14:checkbox>
          </w:sdtPr>
          <w:sdtEndPr/>
          <w:sdtContent>
            <w:tc>
              <w:tcPr>
                <w:tcW w:w="191"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4F16C540" w14:textId="77777777" w:rsidR="00DC7895" w:rsidRPr="00735100" w:rsidRDefault="00DC7895" w:rsidP="00DC7895">
                <w:pPr>
                  <w:ind w:left="-142"/>
                  <w:jc w:val="center"/>
                  <w:rPr>
                    <w:rFonts w:cstheme="minorHAnsi"/>
                    <w:sz w:val="16"/>
                    <w:szCs w:val="16"/>
                  </w:rPr>
                </w:pPr>
                <w:r w:rsidRPr="00735100">
                  <w:rPr>
                    <w:rFonts w:ascii="Segoe UI Symbol" w:hAnsi="Segoe UI Symbol" w:cs="Segoe UI Symbol"/>
                    <w:sz w:val="16"/>
                    <w:szCs w:val="16"/>
                  </w:rPr>
                  <w:t>☐</w:t>
                </w:r>
              </w:p>
            </w:tc>
          </w:sdtContent>
        </w:sdt>
        <w:sdt>
          <w:sdtPr>
            <w:rPr>
              <w:rFonts w:cstheme="minorHAnsi"/>
              <w:sz w:val="16"/>
              <w:szCs w:val="16"/>
            </w:rPr>
            <w:id w:val="50205403"/>
            <w14:checkbox>
              <w14:checked w14:val="0"/>
              <w14:checkedState w14:val="2612" w14:font="MS Gothic"/>
              <w14:uncheckedState w14:val="2610" w14:font="MS Gothic"/>
            </w14:checkbox>
          </w:sdtPr>
          <w:sdtEndPr/>
          <w:sdtContent>
            <w:tc>
              <w:tcPr>
                <w:tcW w:w="189"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379A0C21" w14:textId="77777777" w:rsidR="00DC7895" w:rsidRPr="00735100" w:rsidRDefault="00DC7895" w:rsidP="00DC7895">
                <w:pPr>
                  <w:ind w:left="-142"/>
                  <w:jc w:val="center"/>
                  <w:rPr>
                    <w:rFonts w:cstheme="minorHAnsi"/>
                    <w:sz w:val="16"/>
                    <w:szCs w:val="16"/>
                  </w:rPr>
                </w:pPr>
                <w:r w:rsidRPr="00735100">
                  <w:rPr>
                    <w:rFonts w:ascii="Segoe UI Symbol" w:hAnsi="Segoe UI Symbol" w:cs="Segoe UI Symbol"/>
                    <w:sz w:val="16"/>
                    <w:szCs w:val="16"/>
                  </w:rPr>
                  <w:t>☐</w:t>
                </w:r>
              </w:p>
            </w:tc>
          </w:sdtContent>
        </w:sdt>
      </w:tr>
      <w:tr w:rsidR="00CC088E" w:rsidRPr="001C5BE3" w14:paraId="7A22895F" w14:textId="77777777" w:rsidTr="003E4B9A">
        <w:trPr>
          <w:trHeight w:val="584"/>
        </w:trPr>
        <w:tc>
          <w:tcPr>
            <w:tcW w:w="3887" w:type="pct"/>
            <w:tcBorders>
              <w:top w:val="single" w:sz="4" w:space="0" w:color="000000"/>
              <w:left w:val="single" w:sz="4" w:space="0" w:color="000000"/>
              <w:bottom w:val="single" w:sz="4" w:space="0" w:color="auto"/>
              <w:right w:val="single" w:sz="4" w:space="0" w:color="auto"/>
            </w:tcBorders>
            <w:shd w:val="clear" w:color="auto" w:fill="FFFFFF" w:themeFill="background1"/>
            <w:vAlign w:val="center"/>
          </w:tcPr>
          <w:p w14:paraId="4DF89567" w14:textId="3DAA9E72" w:rsidR="00CC088E" w:rsidRPr="003E4B9A" w:rsidRDefault="003E4B9A" w:rsidP="003E4B9A">
            <w:pPr>
              <w:pStyle w:val="NormalWeb"/>
              <w:shd w:val="clear" w:color="auto" w:fill="FFFFFF"/>
              <w:rPr>
                <w:rFonts w:asciiTheme="minorHAnsi" w:hAnsiTheme="minorHAnsi" w:cstheme="minorHAnsi"/>
                <w:sz w:val="16"/>
                <w:szCs w:val="16"/>
              </w:rPr>
            </w:pPr>
            <w:r w:rsidRPr="003E4B9A">
              <w:rPr>
                <w:rFonts w:asciiTheme="minorHAnsi" w:hAnsiTheme="minorHAnsi" w:cs="Calibri"/>
                <w:b/>
                <w:bCs/>
                <w:sz w:val="16"/>
                <w:szCs w:val="16"/>
              </w:rPr>
              <w:t xml:space="preserve">Uses </w:t>
            </w:r>
            <w:r w:rsidRPr="003E4B9A">
              <w:rPr>
                <w:rFonts w:asciiTheme="minorHAnsi" w:hAnsiTheme="minorHAnsi" w:cs="Calibri"/>
                <w:sz w:val="16"/>
                <w:szCs w:val="16"/>
              </w:rPr>
              <w:t xml:space="preserve">facial expression, gestures, eye contact and physical movement as well as a variety of vocal expressions that engage students in their learning. </w:t>
            </w:r>
          </w:p>
        </w:tc>
        <w:tc>
          <w:tcPr>
            <w:tcW w:w="543" w:type="pct"/>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54887F89" w14:textId="18EC748B" w:rsidR="00CC088E" w:rsidRPr="00735100" w:rsidRDefault="00CC088E" w:rsidP="00CC088E">
            <w:pPr>
              <w:ind w:left="-24" w:hanging="24"/>
              <w:jc w:val="center"/>
              <w:rPr>
                <w:rFonts w:cstheme="minorHAnsi"/>
                <w:sz w:val="16"/>
                <w:szCs w:val="16"/>
              </w:rPr>
            </w:pPr>
            <w:r w:rsidRPr="00735100">
              <w:rPr>
                <w:rFonts w:cstheme="minorHAnsi"/>
                <w:sz w:val="16"/>
                <w:szCs w:val="16"/>
              </w:rPr>
              <w:t>APST 3.5</w:t>
            </w:r>
          </w:p>
        </w:tc>
        <w:sdt>
          <w:sdtPr>
            <w:rPr>
              <w:rFonts w:cstheme="minorHAnsi"/>
              <w:sz w:val="16"/>
              <w:szCs w:val="16"/>
            </w:rPr>
            <w:id w:val="2118868733"/>
            <w14:checkbox>
              <w14:checked w14:val="0"/>
              <w14:checkedState w14:val="2612" w14:font="MS Gothic"/>
              <w14:uncheckedState w14:val="2610" w14:font="MS Gothic"/>
            </w14:checkbox>
          </w:sdtPr>
          <w:sdtEndPr/>
          <w:sdtContent>
            <w:tc>
              <w:tcPr>
                <w:tcW w:w="190"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139192EC" w14:textId="52CEA708" w:rsidR="00CC088E" w:rsidRPr="00735100" w:rsidRDefault="00CC088E" w:rsidP="00CC088E">
                <w:pPr>
                  <w:ind w:left="-142"/>
                  <w:jc w:val="center"/>
                  <w:rPr>
                    <w:rFonts w:cstheme="minorHAnsi"/>
                    <w:sz w:val="16"/>
                    <w:szCs w:val="16"/>
                  </w:rPr>
                </w:pPr>
                <w:r w:rsidRPr="00735100">
                  <w:rPr>
                    <w:rFonts w:ascii="Segoe UI Symbol" w:hAnsi="Segoe UI Symbol" w:cs="Segoe UI Symbol"/>
                    <w:sz w:val="16"/>
                    <w:szCs w:val="16"/>
                  </w:rPr>
                  <w:t>☐</w:t>
                </w:r>
              </w:p>
            </w:tc>
          </w:sdtContent>
        </w:sdt>
        <w:sdt>
          <w:sdtPr>
            <w:rPr>
              <w:rFonts w:cstheme="minorHAnsi"/>
              <w:sz w:val="16"/>
              <w:szCs w:val="16"/>
            </w:rPr>
            <w:id w:val="1491135737"/>
            <w14:checkbox>
              <w14:checked w14:val="0"/>
              <w14:checkedState w14:val="2612" w14:font="MS Gothic"/>
              <w14:uncheckedState w14:val="2610" w14:font="MS Gothic"/>
            </w14:checkbox>
          </w:sdtPr>
          <w:sdtEndPr/>
          <w:sdtContent>
            <w:tc>
              <w:tcPr>
                <w:tcW w:w="191"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52BE2DA4" w14:textId="5CEAADA1" w:rsidR="00CC088E" w:rsidRPr="00735100" w:rsidRDefault="00CC088E" w:rsidP="00CC088E">
                <w:pPr>
                  <w:ind w:left="-142"/>
                  <w:jc w:val="center"/>
                  <w:rPr>
                    <w:rFonts w:cstheme="minorHAnsi"/>
                    <w:sz w:val="16"/>
                    <w:szCs w:val="16"/>
                  </w:rPr>
                </w:pPr>
                <w:r w:rsidRPr="00735100">
                  <w:rPr>
                    <w:rFonts w:ascii="Segoe UI Symbol" w:hAnsi="Segoe UI Symbol" w:cs="Segoe UI Symbol"/>
                    <w:sz w:val="16"/>
                    <w:szCs w:val="16"/>
                  </w:rPr>
                  <w:t>☐</w:t>
                </w:r>
              </w:p>
            </w:tc>
          </w:sdtContent>
        </w:sdt>
        <w:sdt>
          <w:sdtPr>
            <w:rPr>
              <w:rFonts w:cstheme="minorHAnsi"/>
              <w:sz w:val="16"/>
              <w:szCs w:val="16"/>
            </w:rPr>
            <w:id w:val="1822921281"/>
            <w14:checkbox>
              <w14:checked w14:val="0"/>
              <w14:checkedState w14:val="2612" w14:font="MS Gothic"/>
              <w14:uncheckedState w14:val="2610" w14:font="MS Gothic"/>
            </w14:checkbox>
          </w:sdtPr>
          <w:sdtEndPr/>
          <w:sdtContent>
            <w:tc>
              <w:tcPr>
                <w:tcW w:w="189"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64E9D879" w14:textId="47F127F9" w:rsidR="00CC088E" w:rsidRPr="00735100" w:rsidRDefault="00755CD8" w:rsidP="00CC088E">
                <w:pPr>
                  <w:ind w:left="-142"/>
                  <w:jc w:val="center"/>
                  <w:rPr>
                    <w:rFonts w:cstheme="minorHAnsi"/>
                    <w:sz w:val="16"/>
                    <w:szCs w:val="16"/>
                  </w:rPr>
                </w:pPr>
                <w:r>
                  <w:rPr>
                    <w:rFonts w:ascii="MS Gothic" w:eastAsia="MS Gothic" w:hAnsi="MS Gothic" w:cstheme="minorHAnsi" w:hint="eastAsia"/>
                    <w:sz w:val="16"/>
                    <w:szCs w:val="16"/>
                  </w:rPr>
                  <w:t>☐</w:t>
                </w:r>
              </w:p>
            </w:tc>
          </w:sdtContent>
        </w:sdt>
      </w:tr>
      <w:tr w:rsidR="00735100" w:rsidRPr="001C5BE3" w14:paraId="22C7826C" w14:textId="77777777" w:rsidTr="003E4B9A">
        <w:trPr>
          <w:trHeight w:val="584"/>
        </w:trPr>
        <w:tc>
          <w:tcPr>
            <w:tcW w:w="3887" w:type="pct"/>
            <w:tcBorders>
              <w:top w:val="single" w:sz="4" w:space="0" w:color="000000"/>
              <w:left w:val="single" w:sz="4" w:space="0" w:color="000000"/>
              <w:bottom w:val="single" w:sz="4" w:space="0" w:color="auto"/>
              <w:right w:val="single" w:sz="4" w:space="0" w:color="auto"/>
            </w:tcBorders>
            <w:shd w:val="clear" w:color="auto" w:fill="FFFFFF" w:themeFill="background1"/>
            <w:vAlign w:val="center"/>
          </w:tcPr>
          <w:p w14:paraId="42215C5A" w14:textId="77777777" w:rsidR="003E4B9A" w:rsidRPr="003E4B9A" w:rsidRDefault="003E4B9A" w:rsidP="003E4B9A">
            <w:pPr>
              <w:pStyle w:val="NormalWeb"/>
              <w:shd w:val="clear" w:color="auto" w:fill="FFFFFF"/>
              <w:rPr>
                <w:rFonts w:asciiTheme="minorHAnsi" w:hAnsiTheme="minorHAnsi"/>
                <w:sz w:val="16"/>
                <w:szCs w:val="16"/>
              </w:rPr>
            </w:pPr>
            <w:r w:rsidRPr="003E4B9A">
              <w:rPr>
                <w:rFonts w:asciiTheme="minorHAnsi" w:hAnsiTheme="minorHAnsi" w:cs="Calibri"/>
                <w:b/>
                <w:bCs/>
                <w:sz w:val="16"/>
                <w:szCs w:val="16"/>
              </w:rPr>
              <w:t xml:space="preserve">Evaluates </w:t>
            </w:r>
            <w:r w:rsidRPr="003E4B9A">
              <w:rPr>
                <w:rFonts w:asciiTheme="minorHAnsi" w:hAnsiTheme="minorHAnsi" w:cs="Calibri"/>
                <w:sz w:val="16"/>
                <w:szCs w:val="16"/>
              </w:rPr>
              <w:t xml:space="preserve">own lessons and teaching sequences to promote student learning. </w:t>
            </w:r>
          </w:p>
          <w:p w14:paraId="5D704679" w14:textId="1F37FE3E" w:rsidR="00735100" w:rsidRPr="003E4B9A" w:rsidRDefault="00735100" w:rsidP="00735100">
            <w:pPr>
              <w:rPr>
                <w:rFonts w:eastAsia="Times New Roman" w:cs="Calibri"/>
                <w:b/>
                <w:color w:val="000000"/>
                <w:sz w:val="16"/>
                <w:szCs w:val="16"/>
                <w:lang w:eastAsia="en-AU"/>
              </w:rPr>
            </w:pPr>
          </w:p>
        </w:tc>
        <w:tc>
          <w:tcPr>
            <w:tcW w:w="543" w:type="pct"/>
            <w:tcBorders>
              <w:top w:val="single" w:sz="4" w:space="0" w:color="000000"/>
              <w:left w:val="single" w:sz="4" w:space="0" w:color="auto"/>
              <w:bottom w:val="single" w:sz="4" w:space="0" w:color="auto"/>
              <w:right w:val="single" w:sz="4" w:space="0" w:color="000000"/>
            </w:tcBorders>
            <w:shd w:val="clear" w:color="auto" w:fill="FFFFFF" w:themeFill="background1"/>
            <w:vAlign w:val="center"/>
          </w:tcPr>
          <w:p w14:paraId="374C8093" w14:textId="463B9481" w:rsidR="00735100" w:rsidRPr="00735100" w:rsidRDefault="00735100" w:rsidP="00735100">
            <w:pPr>
              <w:ind w:left="-24" w:hanging="24"/>
              <w:jc w:val="center"/>
              <w:rPr>
                <w:rFonts w:cstheme="minorHAnsi"/>
                <w:sz w:val="16"/>
                <w:szCs w:val="16"/>
              </w:rPr>
            </w:pPr>
            <w:r w:rsidRPr="00735100">
              <w:rPr>
                <w:rFonts w:cstheme="minorHAnsi"/>
                <w:sz w:val="16"/>
                <w:szCs w:val="16"/>
              </w:rPr>
              <w:t>APST 3.6</w:t>
            </w:r>
          </w:p>
        </w:tc>
        <w:sdt>
          <w:sdtPr>
            <w:rPr>
              <w:rFonts w:cstheme="minorHAnsi"/>
              <w:sz w:val="16"/>
              <w:szCs w:val="16"/>
            </w:rPr>
            <w:id w:val="2002082985"/>
            <w14:checkbox>
              <w14:checked w14:val="0"/>
              <w14:checkedState w14:val="2612" w14:font="MS Gothic"/>
              <w14:uncheckedState w14:val="2610" w14:font="MS Gothic"/>
            </w14:checkbox>
          </w:sdtPr>
          <w:sdtEndPr/>
          <w:sdtContent>
            <w:tc>
              <w:tcPr>
                <w:tcW w:w="190"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0CED6178" w14:textId="15ADED8C" w:rsidR="00735100" w:rsidRPr="00735100" w:rsidRDefault="00735100" w:rsidP="00735100">
                <w:pPr>
                  <w:ind w:left="-142"/>
                  <w:jc w:val="center"/>
                  <w:rPr>
                    <w:rFonts w:cstheme="minorHAnsi"/>
                    <w:sz w:val="16"/>
                    <w:szCs w:val="16"/>
                  </w:rPr>
                </w:pPr>
                <w:r w:rsidRPr="00735100">
                  <w:rPr>
                    <w:rFonts w:ascii="Segoe UI Symbol" w:hAnsi="Segoe UI Symbol" w:cs="Segoe UI Symbol"/>
                    <w:sz w:val="16"/>
                    <w:szCs w:val="16"/>
                  </w:rPr>
                  <w:t>☐</w:t>
                </w:r>
              </w:p>
            </w:tc>
          </w:sdtContent>
        </w:sdt>
        <w:sdt>
          <w:sdtPr>
            <w:rPr>
              <w:rFonts w:cstheme="minorHAnsi"/>
              <w:sz w:val="16"/>
              <w:szCs w:val="16"/>
            </w:rPr>
            <w:id w:val="242157990"/>
            <w14:checkbox>
              <w14:checked w14:val="0"/>
              <w14:checkedState w14:val="2612" w14:font="MS Gothic"/>
              <w14:uncheckedState w14:val="2610" w14:font="MS Gothic"/>
            </w14:checkbox>
          </w:sdtPr>
          <w:sdtEndPr/>
          <w:sdtContent>
            <w:tc>
              <w:tcPr>
                <w:tcW w:w="191"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09C0F8D0" w14:textId="4C7EC1A4" w:rsidR="00735100" w:rsidRPr="00735100" w:rsidRDefault="00735100" w:rsidP="00735100">
                <w:pPr>
                  <w:ind w:left="-142"/>
                  <w:jc w:val="center"/>
                  <w:rPr>
                    <w:rFonts w:cstheme="minorHAnsi"/>
                    <w:sz w:val="16"/>
                    <w:szCs w:val="16"/>
                  </w:rPr>
                </w:pPr>
                <w:r w:rsidRPr="00735100">
                  <w:rPr>
                    <w:rFonts w:ascii="Segoe UI Symbol" w:hAnsi="Segoe UI Symbol" w:cs="Segoe UI Symbol"/>
                    <w:sz w:val="16"/>
                    <w:szCs w:val="16"/>
                  </w:rPr>
                  <w:t>☐</w:t>
                </w:r>
              </w:p>
            </w:tc>
          </w:sdtContent>
        </w:sdt>
        <w:sdt>
          <w:sdtPr>
            <w:rPr>
              <w:rFonts w:cstheme="minorHAnsi"/>
              <w:sz w:val="16"/>
              <w:szCs w:val="16"/>
            </w:rPr>
            <w:id w:val="2014179285"/>
            <w14:checkbox>
              <w14:checked w14:val="0"/>
              <w14:checkedState w14:val="2612" w14:font="MS Gothic"/>
              <w14:uncheckedState w14:val="2610" w14:font="MS Gothic"/>
            </w14:checkbox>
          </w:sdtPr>
          <w:sdtEndPr/>
          <w:sdtContent>
            <w:tc>
              <w:tcPr>
                <w:tcW w:w="189"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4B15EA3A" w14:textId="35D789BE" w:rsidR="00735100" w:rsidRPr="00735100" w:rsidRDefault="00735100" w:rsidP="00735100">
                <w:pPr>
                  <w:ind w:left="-142"/>
                  <w:jc w:val="center"/>
                  <w:rPr>
                    <w:rFonts w:cstheme="minorHAnsi"/>
                    <w:sz w:val="16"/>
                    <w:szCs w:val="16"/>
                  </w:rPr>
                </w:pPr>
                <w:r w:rsidRPr="00735100">
                  <w:rPr>
                    <w:rFonts w:ascii="Segoe UI Symbol" w:hAnsi="Segoe UI Symbol" w:cs="Segoe UI Symbol"/>
                    <w:sz w:val="16"/>
                    <w:szCs w:val="16"/>
                  </w:rPr>
                  <w:t>☐</w:t>
                </w:r>
              </w:p>
            </w:tc>
          </w:sdtContent>
        </w:sdt>
      </w:tr>
    </w:tbl>
    <w:p w14:paraId="01D7207C" w14:textId="77777777" w:rsidR="00735100" w:rsidRDefault="00735100" w:rsidP="00DC7895">
      <w:pPr>
        <w:autoSpaceDE w:val="0"/>
        <w:autoSpaceDN w:val="0"/>
        <w:adjustRightInd w:val="0"/>
        <w:spacing w:after="0" w:line="240" w:lineRule="auto"/>
        <w:jc w:val="both"/>
        <w:rPr>
          <w:rFonts w:ascii="Verdana" w:eastAsia="Times New Roman" w:hAnsi="Verdana" w:cs="Arial"/>
          <w:iCs/>
          <w:color w:val="000000"/>
          <w:sz w:val="20"/>
          <w:szCs w:val="20"/>
        </w:rPr>
      </w:pPr>
    </w:p>
    <w:p w14:paraId="7EC9C6E9" w14:textId="7DD0C404" w:rsidR="00DC7895" w:rsidRDefault="00CC088E" w:rsidP="00DC7895">
      <w:pPr>
        <w:autoSpaceDE w:val="0"/>
        <w:autoSpaceDN w:val="0"/>
        <w:adjustRightInd w:val="0"/>
        <w:spacing w:after="0" w:line="240" w:lineRule="auto"/>
        <w:jc w:val="both"/>
        <w:rPr>
          <w:rFonts w:ascii="Verdana" w:eastAsia="Times New Roman" w:hAnsi="Verdana" w:cs="Arial"/>
          <w:iCs/>
          <w:color w:val="000000"/>
          <w:sz w:val="20"/>
          <w:szCs w:val="20"/>
        </w:rPr>
      </w:pPr>
      <w:r>
        <w:rPr>
          <w:rFonts w:ascii="Verdana" w:eastAsia="Times New Roman" w:hAnsi="Verdana" w:cs="Arial"/>
          <w:iCs/>
          <w:color w:val="000000"/>
          <w:sz w:val="20"/>
          <w:szCs w:val="20"/>
        </w:rPr>
        <w:t>P</w:t>
      </w:r>
      <w:r w:rsidR="00DC7895" w:rsidRPr="005D59BE">
        <w:rPr>
          <w:rFonts w:ascii="Verdana" w:eastAsia="Times New Roman" w:hAnsi="Verdana" w:cs="Arial"/>
          <w:iCs/>
          <w:color w:val="000000"/>
          <w:sz w:val="20"/>
          <w:szCs w:val="20"/>
        </w:rPr>
        <w:t>lease</w:t>
      </w:r>
      <w:r w:rsidR="00DC7895">
        <w:rPr>
          <w:rFonts w:ascii="Verdana" w:eastAsia="Times New Roman" w:hAnsi="Verdana" w:cs="Arial"/>
          <w:iCs/>
          <w:color w:val="000000"/>
          <w:sz w:val="20"/>
          <w:szCs w:val="20"/>
        </w:rPr>
        <w:t xml:space="preserve"> provide comments about knowledge, practice and engagement of preservice teacher in relation to this section. </w:t>
      </w:r>
    </w:p>
    <w:tbl>
      <w:tblPr>
        <w:tblStyle w:val="TableGrid"/>
        <w:tblW w:w="5000" w:type="pct"/>
        <w:tblLook w:val="04A0" w:firstRow="1" w:lastRow="0" w:firstColumn="1" w:lastColumn="0" w:noHBand="0" w:noVBand="1"/>
      </w:tblPr>
      <w:tblGrid>
        <w:gridCol w:w="9632"/>
      </w:tblGrid>
      <w:tr w:rsidR="00DC7895" w14:paraId="0534F484" w14:textId="77777777" w:rsidTr="00DC7895">
        <w:tc>
          <w:tcPr>
            <w:tcW w:w="5000" w:type="pct"/>
          </w:tcPr>
          <w:p w14:paraId="5425A303" w14:textId="7B7C153C" w:rsidR="00DC7895" w:rsidRPr="00985F99" w:rsidRDefault="00DC7895" w:rsidP="00DC7895">
            <w:pPr>
              <w:rPr>
                <w:rFonts w:ascii="Verdana" w:hAnsi="Verdana" w:cstheme="minorHAnsi"/>
                <w:shd w:val="clear" w:color="auto" w:fill="D9D9D9" w:themeFill="background1" w:themeFillShade="D9"/>
              </w:rPr>
            </w:pPr>
          </w:p>
          <w:p w14:paraId="42EB8966" w14:textId="77777777" w:rsidR="00DC7895" w:rsidRDefault="00DC7895" w:rsidP="00DC7895">
            <w:pPr>
              <w:rPr>
                <w:rFonts w:ascii="Verdana" w:hAnsi="Verdana" w:cstheme="minorHAnsi"/>
                <w:b/>
                <w:shd w:val="clear" w:color="auto" w:fill="D9D9D9" w:themeFill="background1" w:themeFillShade="D9"/>
              </w:rPr>
            </w:pPr>
          </w:p>
          <w:p w14:paraId="79C59E0C" w14:textId="684C2473" w:rsidR="00DC7895" w:rsidRDefault="00DC7895" w:rsidP="00DC7895">
            <w:pPr>
              <w:rPr>
                <w:rFonts w:ascii="Verdana" w:hAnsi="Verdana" w:cstheme="minorHAnsi"/>
                <w:b/>
                <w:shd w:val="clear" w:color="auto" w:fill="D9D9D9" w:themeFill="background1" w:themeFillShade="D9"/>
              </w:rPr>
            </w:pPr>
          </w:p>
          <w:p w14:paraId="4C1F41E5" w14:textId="77777777" w:rsidR="00CC088E" w:rsidRDefault="00CC088E" w:rsidP="00DC7895">
            <w:pPr>
              <w:rPr>
                <w:rFonts w:ascii="Verdana" w:hAnsi="Verdana" w:cstheme="minorHAnsi"/>
                <w:b/>
                <w:shd w:val="clear" w:color="auto" w:fill="D9D9D9" w:themeFill="background1" w:themeFillShade="D9"/>
              </w:rPr>
            </w:pPr>
          </w:p>
          <w:p w14:paraId="2D4D2FF1" w14:textId="77777777" w:rsidR="00DC7895" w:rsidRDefault="00DC7895" w:rsidP="00DC7895">
            <w:pPr>
              <w:rPr>
                <w:rFonts w:ascii="Verdana" w:hAnsi="Verdana" w:cstheme="minorHAnsi"/>
                <w:b/>
                <w:shd w:val="clear" w:color="auto" w:fill="D9D9D9" w:themeFill="background1" w:themeFillShade="D9"/>
              </w:rPr>
            </w:pPr>
          </w:p>
        </w:tc>
      </w:tr>
    </w:tbl>
    <w:p w14:paraId="48BD68B2" w14:textId="15587720" w:rsidR="00DC7895" w:rsidRDefault="00DC7895"/>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7"/>
        <w:gridCol w:w="1191"/>
        <w:gridCol w:w="366"/>
        <w:gridCol w:w="366"/>
        <w:gridCol w:w="362"/>
      </w:tblGrid>
      <w:tr w:rsidR="00DC7895" w:rsidRPr="001C5BE3" w14:paraId="39C37429" w14:textId="77777777" w:rsidTr="00DC7895">
        <w:trPr>
          <w:trHeight w:val="207"/>
        </w:trPr>
        <w:tc>
          <w:tcPr>
            <w:tcW w:w="38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F46C5E" w14:textId="660AD5EA" w:rsidR="00DC7895" w:rsidRPr="001C5BE3" w:rsidRDefault="00DC7895" w:rsidP="00DC7895">
            <w:pPr>
              <w:jc w:val="center"/>
              <w:rPr>
                <w:rFonts w:ascii="Verdana" w:hAnsi="Verdana" w:cstheme="minorHAnsi"/>
                <w:sz w:val="20"/>
                <w:szCs w:val="20"/>
              </w:rPr>
            </w:pPr>
            <w:r w:rsidRPr="001C5BE3">
              <w:rPr>
                <w:rFonts w:ascii="Verdana" w:hAnsi="Verdana" w:cstheme="minorHAnsi"/>
                <w:b/>
                <w:shd w:val="clear" w:color="auto" w:fill="D9D9D9" w:themeFill="background1" w:themeFillShade="D9"/>
              </w:rPr>
              <w:t>Managing effectively – create safe a</w:t>
            </w:r>
            <w:r w:rsidRPr="001C5BE3">
              <w:rPr>
                <w:rFonts w:ascii="Verdana" w:hAnsi="Verdana" w:cstheme="minorHAnsi"/>
                <w:b/>
              </w:rPr>
              <w:t>nd supportive learning environments</w:t>
            </w:r>
          </w:p>
        </w:tc>
        <w:tc>
          <w:tcPr>
            <w:tcW w:w="61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EE0F96" w14:textId="77777777" w:rsidR="00DC7895" w:rsidRPr="001C5BE3" w:rsidRDefault="00DC7895" w:rsidP="00DC7895">
            <w:pPr>
              <w:ind w:left="-142"/>
              <w:jc w:val="center"/>
              <w:rPr>
                <w:rFonts w:ascii="Verdana" w:hAnsi="Verdana" w:cstheme="minorHAnsi"/>
                <w:sz w:val="20"/>
                <w:szCs w:val="20"/>
              </w:rPr>
            </w:pPr>
            <w:r w:rsidRPr="001C5BE3">
              <w:rPr>
                <w:rFonts w:ascii="Verdana" w:hAnsi="Verdana" w:cstheme="minorHAnsi"/>
                <w:b/>
                <w:sz w:val="20"/>
                <w:szCs w:val="20"/>
              </w:rPr>
              <w:t>APST</w:t>
            </w:r>
          </w:p>
        </w:tc>
        <w:tc>
          <w:tcPr>
            <w:tcW w:w="1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D8EB98" w14:textId="77777777" w:rsidR="00DC7895" w:rsidRPr="001C5BE3" w:rsidRDefault="00DC7895" w:rsidP="00DC7895">
            <w:pPr>
              <w:ind w:left="-142" w:right="-6"/>
              <w:jc w:val="center"/>
              <w:rPr>
                <w:rFonts w:ascii="Verdana" w:hAnsi="Verdana" w:cstheme="minorHAnsi"/>
                <w:b/>
                <w:sz w:val="20"/>
                <w:szCs w:val="20"/>
              </w:rPr>
            </w:pPr>
            <w:r>
              <w:rPr>
                <w:rFonts w:ascii="Verdana" w:hAnsi="Verdana" w:cstheme="minorHAnsi"/>
                <w:b/>
                <w:sz w:val="20"/>
                <w:szCs w:val="20"/>
              </w:rPr>
              <w:t>D</w:t>
            </w:r>
          </w:p>
        </w:tc>
        <w:tc>
          <w:tcPr>
            <w:tcW w:w="1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D31B09" w14:textId="77777777" w:rsidR="00DC7895" w:rsidRPr="001C5BE3" w:rsidRDefault="00DC7895" w:rsidP="00DC7895">
            <w:pPr>
              <w:ind w:left="-142" w:right="-6"/>
              <w:jc w:val="center"/>
              <w:rPr>
                <w:rFonts w:ascii="Verdana" w:hAnsi="Verdana" w:cstheme="minorHAnsi"/>
                <w:sz w:val="20"/>
                <w:szCs w:val="20"/>
              </w:rPr>
            </w:pPr>
            <w:r>
              <w:rPr>
                <w:rFonts w:ascii="Verdana" w:hAnsi="Verdana" w:cstheme="minorHAnsi"/>
                <w:b/>
                <w:sz w:val="20"/>
                <w:szCs w:val="20"/>
              </w:rPr>
              <w:t>A</w:t>
            </w:r>
          </w:p>
        </w:tc>
        <w:tc>
          <w:tcPr>
            <w:tcW w:w="1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0E2A4" w14:textId="77777777" w:rsidR="00DC7895" w:rsidRPr="001C5BE3" w:rsidRDefault="00DC7895" w:rsidP="00DC7895">
            <w:pPr>
              <w:ind w:left="-142" w:right="-6"/>
              <w:jc w:val="center"/>
              <w:rPr>
                <w:rFonts w:ascii="Verdana" w:hAnsi="Verdana" w:cstheme="minorHAnsi"/>
                <w:sz w:val="20"/>
                <w:szCs w:val="20"/>
              </w:rPr>
            </w:pPr>
            <w:r w:rsidRPr="001C5BE3">
              <w:rPr>
                <w:rFonts w:ascii="Verdana" w:hAnsi="Verdana" w:cstheme="minorHAnsi"/>
                <w:b/>
                <w:sz w:val="20"/>
                <w:szCs w:val="20"/>
              </w:rPr>
              <w:t>E</w:t>
            </w:r>
          </w:p>
        </w:tc>
      </w:tr>
      <w:tr w:rsidR="00735100" w:rsidRPr="001C5BE3" w14:paraId="2AFAB40B" w14:textId="77777777" w:rsidTr="00697176">
        <w:trPr>
          <w:trHeight w:val="584"/>
        </w:trPr>
        <w:tc>
          <w:tcPr>
            <w:tcW w:w="3814" w:type="pct"/>
            <w:tcBorders>
              <w:top w:val="single" w:sz="4" w:space="0" w:color="auto"/>
              <w:left w:val="single" w:sz="4" w:space="0" w:color="auto"/>
              <w:bottom w:val="single" w:sz="4" w:space="0" w:color="auto"/>
              <w:right w:val="single" w:sz="4" w:space="0" w:color="auto"/>
            </w:tcBorders>
            <w:shd w:val="clear" w:color="auto" w:fill="auto"/>
            <w:vAlign w:val="center"/>
          </w:tcPr>
          <w:p w14:paraId="3B6722E2" w14:textId="0CF46BCB" w:rsidR="003E40DC" w:rsidRPr="003E4B9A" w:rsidRDefault="003E4B9A" w:rsidP="003E40DC">
            <w:pPr>
              <w:rPr>
                <w:rFonts w:eastAsia="Times New Roman" w:cs="Calibri"/>
                <w:color w:val="000000"/>
                <w:sz w:val="16"/>
                <w:szCs w:val="16"/>
                <w:lang w:eastAsia="en-AU"/>
              </w:rPr>
            </w:pPr>
            <w:r w:rsidRPr="003E4B9A">
              <w:rPr>
                <w:rFonts w:eastAsia="Times New Roman" w:cs="Calibri"/>
                <w:color w:val="000000"/>
                <w:sz w:val="16"/>
                <w:szCs w:val="16"/>
                <w:lang w:eastAsia="en-AU"/>
              </w:rPr>
              <w:t xml:space="preserve">Discusses </w:t>
            </w:r>
            <w:r w:rsidR="005843A1" w:rsidRPr="003E4B9A">
              <w:rPr>
                <w:rFonts w:eastAsia="Times New Roman" w:cs="Calibri"/>
                <w:color w:val="000000"/>
                <w:sz w:val="16"/>
                <w:szCs w:val="16"/>
                <w:lang w:eastAsia="en-AU"/>
              </w:rPr>
              <w:t xml:space="preserve">with the supervising teacher </w:t>
            </w:r>
            <w:r w:rsidR="003E40DC" w:rsidRPr="003E4B9A">
              <w:rPr>
                <w:rFonts w:eastAsia="Times New Roman" w:cs="Calibri"/>
                <w:color w:val="000000"/>
                <w:sz w:val="16"/>
                <w:szCs w:val="16"/>
                <w:lang w:eastAsia="en-AU"/>
              </w:rPr>
              <w:t>strategies to promote the participation of all stude</w:t>
            </w:r>
            <w:r w:rsidRPr="003E4B9A">
              <w:rPr>
                <w:rFonts w:eastAsia="Times New Roman" w:cs="Calibri"/>
                <w:color w:val="000000"/>
                <w:sz w:val="16"/>
                <w:szCs w:val="16"/>
                <w:lang w:eastAsia="en-AU"/>
              </w:rPr>
              <w:t>nts and trials some of these</w:t>
            </w:r>
            <w:r w:rsidR="005843A1">
              <w:rPr>
                <w:rFonts w:eastAsia="Times New Roman" w:cs="Calibri"/>
                <w:color w:val="000000"/>
                <w:sz w:val="16"/>
                <w:szCs w:val="16"/>
                <w:lang w:eastAsia="en-AU"/>
              </w:rPr>
              <w:t xml:space="preserve"> strategies</w:t>
            </w:r>
            <w:r w:rsidRPr="003E4B9A">
              <w:rPr>
                <w:rFonts w:eastAsia="Times New Roman" w:cs="Calibri"/>
                <w:color w:val="000000"/>
                <w:sz w:val="16"/>
                <w:szCs w:val="16"/>
                <w:lang w:eastAsia="en-AU"/>
              </w:rPr>
              <w:t>.</w:t>
            </w:r>
          </w:p>
          <w:p w14:paraId="1A4C26C8" w14:textId="4D09BCFA" w:rsidR="00735100" w:rsidRPr="003E4B9A" w:rsidRDefault="00735100" w:rsidP="00735100">
            <w:pPr>
              <w:rPr>
                <w:rFonts w:cstheme="minorHAnsi"/>
                <w:sz w:val="16"/>
                <w:szCs w:val="16"/>
              </w:rP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14:paraId="767890FB" w14:textId="58065FC2" w:rsidR="00735100" w:rsidRPr="001C5BE3" w:rsidRDefault="00735100" w:rsidP="00735100">
            <w:pPr>
              <w:ind w:left="-142"/>
              <w:jc w:val="center"/>
              <w:rPr>
                <w:rFonts w:ascii="Verdana" w:hAnsi="Verdana" w:cstheme="minorHAnsi"/>
                <w:sz w:val="16"/>
                <w:szCs w:val="16"/>
              </w:rPr>
            </w:pPr>
            <w:r w:rsidRPr="001C5BE3">
              <w:rPr>
                <w:rFonts w:ascii="Verdana" w:hAnsi="Verdana" w:cstheme="minorHAnsi"/>
                <w:sz w:val="16"/>
                <w:szCs w:val="16"/>
              </w:rPr>
              <w:t xml:space="preserve">APST </w:t>
            </w:r>
            <w:r>
              <w:rPr>
                <w:rFonts w:ascii="Verdana" w:hAnsi="Verdana" w:cstheme="minorHAnsi"/>
                <w:sz w:val="16"/>
                <w:szCs w:val="16"/>
              </w:rPr>
              <w:t>4.1</w:t>
            </w:r>
          </w:p>
        </w:tc>
        <w:sdt>
          <w:sdtPr>
            <w:rPr>
              <w:rFonts w:ascii="Verdana" w:hAnsi="Verdana" w:cstheme="minorHAnsi"/>
              <w:sz w:val="20"/>
              <w:szCs w:val="20"/>
            </w:rPr>
            <w:id w:val="162515187"/>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0A5EF495" w14:textId="642BEBD9" w:rsidR="00735100" w:rsidRPr="001C5BE3" w:rsidRDefault="00735100" w:rsidP="00735100">
                <w:pPr>
                  <w:ind w:left="-142" w:right="-6"/>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005010120"/>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77D9B44B" w14:textId="1F289A4E" w:rsidR="00735100" w:rsidRPr="001C5BE3" w:rsidRDefault="00735100" w:rsidP="00735100">
                <w:pPr>
                  <w:ind w:left="-142" w:right="-6"/>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975866877"/>
            <w14:checkbox>
              <w14:checked w14:val="0"/>
              <w14:checkedState w14:val="2612" w14:font="MS Gothic"/>
              <w14:uncheckedState w14:val="2610" w14:font="MS Gothic"/>
            </w14:checkbox>
          </w:sdtPr>
          <w:sdtEndPr/>
          <w:sdtContent>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75E69BFA" w14:textId="69FEEAB4" w:rsidR="00735100" w:rsidRPr="001C5BE3" w:rsidRDefault="00735100" w:rsidP="00735100">
                <w:pPr>
                  <w:ind w:left="-142" w:right="-6"/>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735100" w:rsidRPr="001C5BE3" w14:paraId="33E3BCD1" w14:textId="77777777" w:rsidTr="00697176">
        <w:trPr>
          <w:trHeight w:val="584"/>
        </w:trPr>
        <w:tc>
          <w:tcPr>
            <w:tcW w:w="3814" w:type="pct"/>
            <w:tcBorders>
              <w:top w:val="single" w:sz="4" w:space="0" w:color="auto"/>
              <w:left w:val="single" w:sz="4" w:space="0" w:color="auto"/>
              <w:bottom w:val="single" w:sz="4" w:space="0" w:color="auto"/>
              <w:right w:val="single" w:sz="4" w:space="0" w:color="auto"/>
            </w:tcBorders>
            <w:shd w:val="clear" w:color="auto" w:fill="FFFFCC"/>
            <w:vAlign w:val="center"/>
          </w:tcPr>
          <w:p w14:paraId="6ED9C4F6" w14:textId="780BC2C5" w:rsidR="00735100" w:rsidRPr="003E4B9A" w:rsidRDefault="003E4B9A" w:rsidP="003E4B9A">
            <w:pPr>
              <w:pStyle w:val="NormalWeb"/>
              <w:rPr>
                <w:rFonts w:asciiTheme="minorHAnsi" w:hAnsiTheme="minorHAnsi" w:cstheme="minorHAnsi"/>
                <w:sz w:val="16"/>
                <w:szCs w:val="16"/>
              </w:rPr>
            </w:pPr>
            <w:r w:rsidRPr="003E4B9A">
              <w:rPr>
                <w:rFonts w:asciiTheme="minorHAnsi" w:hAnsiTheme="minorHAnsi" w:cs="Calibri"/>
                <w:b/>
                <w:bCs/>
                <w:sz w:val="16"/>
                <w:szCs w:val="16"/>
              </w:rPr>
              <w:t xml:space="preserve">Reinforces </w:t>
            </w:r>
            <w:r w:rsidRPr="003E4B9A">
              <w:rPr>
                <w:rFonts w:asciiTheme="minorHAnsi" w:hAnsiTheme="minorHAnsi" w:cs="Calibri"/>
                <w:sz w:val="16"/>
                <w:szCs w:val="16"/>
              </w:rPr>
              <w:t xml:space="preserve">established classroom rules, routines and expectations, through the use of clear directions, to effectively manage the learning environment. </w:t>
            </w:r>
          </w:p>
        </w:tc>
        <w:tc>
          <w:tcPr>
            <w:tcW w:w="618" w:type="pct"/>
            <w:tcBorders>
              <w:top w:val="single" w:sz="4" w:space="0" w:color="auto"/>
              <w:left w:val="single" w:sz="4" w:space="0" w:color="auto"/>
              <w:bottom w:val="single" w:sz="4" w:space="0" w:color="auto"/>
              <w:right w:val="single" w:sz="4" w:space="0" w:color="auto"/>
            </w:tcBorders>
            <w:shd w:val="clear" w:color="auto" w:fill="FFFFCC"/>
            <w:vAlign w:val="center"/>
          </w:tcPr>
          <w:p w14:paraId="33660FB3" w14:textId="4551EDA4" w:rsidR="00735100" w:rsidRPr="001C5BE3" w:rsidRDefault="00735100" w:rsidP="00735100">
            <w:pPr>
              <w:ind w:left="-142"/>
              <w:jc w:val="center"/>
              <w:rPr>
                <w:rFonts w:ascii="Verdana" w:hAnsi="Verdana" w:cstheme="minorHAnsi"/>
                <w:sz w:val="16"/>
                <w:szCs w:val="16"/>
              </w:rPr>
            </w:pPr>
            <w:r w:rsidRPr="001C5BE3">
              <w:rPr>
                <w:rFonts w:ascii="Verdana" w:hAnsi="Verdana" w:cstheme="minorHAnsi"/>
                <w:sz w:val="16"/>
                <w:szCs w:val="16"/>
              </w:rPr>
              <w:t xml:space="preserve">APST </w:t>
            </w:r>
            <w:r>
              <w:rPr>
                <w:rFonts w:ascii="Verdana" w:hAnsi="Verdana" w:cstheme="minorHAnsi"/>
                <w:sz w:val="16"/>
                <w:szCs w:val="16"/>
              </w:rPr>
              <w:t>4.2</w:t>
            </w:r>
          </w:p>
        </w:tc>
        <w:sdt>
          <w:sdtPr>
            <w:rPr>
              <w:rFonts w:ascii="Verdana" w:hAnsi="Verdana" w:cstheme="minorHAnsi"/>
              <w:sz w:val="20"/>
              <w:szCs w:val="20"/>
            </w:rPr>
            <w:id w:val="524447449"/>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FFFFCC"/>
                <w:vAlign w:val="center"/>
              </w:tcPr>
              <w:p w14:paraId="6D750317" w14:textId="44DBA9C3" w:rsidR="00735100" w:rsidRPr="001C5BE3" w:rsidRDefault="00735100" w:rsidP="00735100">
                <w:pPr>
                  <w:ind w:left="-142" w:right="-6"/>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815255341"/>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FFFFCC"/>
                <w:vAlign w:val="center"/>
              </w:tcPr>
              <w:p w14:paraId="3D048AFB" w14:textId="0DC503F4" w:rsidR="00735100" w:rsidRPr="001C5BE3" w:rsidRDefault="00735100" w:rsidP="00735100">
                <w:pPr>
                  <w:ind w:left="-142" w:right="-6"/>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629348515"/>
            <w14:checkbox>
              <w14:checked w14:val="0"/>
              <w14:checkedState w14:val="2612" w14:font="MS Gothic"/>
              <w14:uncheckedState w14:val="2610" w14:font="MS Gothic"/>
            </w14:checkbox>
          </w:sdtPr>
          <w:sdtEndPr/>
          <w:sdtContent>
            <w:tc>
              <w:tcPr>
                <w:tcW w:w="188" w:type="pct"/>
                <w:tcBorders>
                  <w:top w:val="single" w:sz="4" w:space="0" w:color="auto"/>
                  <w:left w:val="single" w:sz="4" w:space="0" w:color="auto"/>
                  <w:bottom w:val="single" w:sz="4" w:space="0" w:color="auto"/>
                  <w:right w:val="single" w:sz="4" w:space="0" w:color="auto"/>
                </w:tcBorders>
                <w:shd w:val="clear" w:color="auto" w:fill="FFFFCC"/>
                <w:vAlign w:val="center"/>
              </w:tcPr>
              <w:p w14:paraId="7254A250" w14:textId="4AB92DCC" w:rsidR="00735100" w:rsidRPr="001C5BE3" w:rsidRDefault="00735100" w:rsidP="00735100">
                <w:pPr>
                  <w:ind w:left="-142" w:right="-6"/>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735100" w:rsidRPr="001C5BE3" w14:paraId="1D3E7F5D" w14:textId="77777777" w:rsidTr="00735100">
        <w:trPr>
          <w:trHeight w:val="584"/>
        </w:trPr>
        <w:tc>
          <w:tcPr>
            <w:tcW w:w="38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76383" w14:textId="26A3EDDD" w:rsidR="00735100" w:rsidRPr="003E4B9A" w:rsidRDefault="003E4B9A" w:rsidP="003E4B9A">
            <w:pPr>
              <w:pStyle w:val="NormalWeb"/>
              <w:rPr>
                <w:rFonts w:asciiTheme="minorHAnsi" w:hAnsiTheme="minorHAnsi"/>
                <w:sz w:val="16"/>
                <w:szCs w:val="16"/>
              </w:rPr>
            </w:pPr>
            <w:r w:rsidRPr="003E4B9A">
              <w:rPr>
                <w:rFonts w:asciiTheme="minorHAnsi" w:hAnsiTheme="minorHAnsi" w:cs="Calibri"/>
                <w:b/>
                <w:bCs/>
                <w:sz w:val="16"/>
                <w:szCs w:val="16"/>
              </w:rPr>
              <w:t xml:space="preserve">Identifies and uses </w:t>
            </w:r>
            <w:r w:rsidRPr="003E4B9A">
              <w:rPr>
                <w:rFonts w:asciiTheme="minorHAnsi" w:hAnsiTheme="minorHAnsi" w:cs="Calibri"/>
                <w:sz w:val="16"/>
                <w:szCs w:val="16"/>
              </w:rPr>
              <w:t xml:space="preserve">approaches to support appropriate behaviours. (Example, supportive and corrective strategies) </w:t>
            </w:r>
          </w:p>
        </w:tc>
        <w:tc>
          <w:tcPr>
            <w:tcW w:w="6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61823E" w14:textId="6575B26C" w:rsidR="00735100" w:rsidRDefault="00735100" w:rsidP="00735100">
            <w:pPr>
              <w:ind w:left="-142"/>
              <w:jc w:val="center"/>
            </w:pPr>
            <w:r w:rsidRPr="001C5BE3">
              <w:rPr>
                <w:rFonts w:ascii="Verdana" w:hAnsi="Verdana" w:cstheme="minorHAnsi"/>
                <w:sz w:val="16"/>
                <w:szCs w:val="16"/>
              </w:rPr>
              <w:t xml:space="preserve">APST </w:t>
            </w:r>
            <w:r>
              <w:rPr>
                <w:rFonts w:ascii="Verdana" w:hAnsi="Verdana" w:cstheme="minorHAnsi"/>
                <w:sz w:val="16"/>
                <w:szCs w:val="16"/>
              </w:rPr>
              <w:t>4.3</w:t>
            </w:r>
          </w:p>
        </w:tc>
        <w:sdt>
          <w:sdtPr>
            <w:rPr>
              <w:rFonts w:ascii="Verdana" w:hAnsi="Verdana" w:cstheme="minorHAnsi"/>
              <w:sz w:val="20"/>
              <w:szCs w:val="20"/>
            </w:rPr>
            <w:id w:val="1270749832"/>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CE3C58" w14:textId="6F4AB4F2" w:rsidR="00735100" w:rsidRDefault="00735100" w:rsidP="00735100">
                <w:pPr>
                  <w:ind w:left="-142" w:right="-6"/>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426706469"/>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DE22C" w14:textId="200C8E58" w:rsidR="00735100" w:rsidRDefault="00735100" w:rsidP="00735100">
                <w:pPr>
                  <w:ind w:left="-142" w:right="-6"/>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94129352"/>
            <w14:checkbox>
              <w14:checked w14:val="0"/>
              <w14:checkedState w14:val="2612" w14:font="MS Gothic"/>
              <w14:uncheckedState w14:val="2610" w14:font="MS Gothic"/>
            </w14:checkbox>
          </w:sdtPr>
          <w:sdtEndPr/>
          <w:sdtContent>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8288" w14:textId="484D575E" w:rsidR="00735100" w:rsidRDefault="00735100" w:rsidP="00735100">
                <w:pPr>
                  <w:ind w:left="-142" w:right="-6"/>
                  <w:jc w:val="center"/>
                  <w:rPr>
                    <w:rFonts w:ascii="Verdana" w:hAnsi="Verdana" w:cstheme="minorHAnsi"/>
                    <w:sz w:val="20"/>
                    <w:szCs w:val="20"/>
                  </w:rPr>
                </w:pPr>
                <w:r>
                  <w:rPr>
                    <w:rFonts w:ascii="MS Gothic" w:eastAsia="MS Gothic" w:hAnsi="MS Gothic" w:cstheme="minorHAnsi" w:hint="eastAsia"/>
                    <w:sz w:val="20"/>
                    <w:szCs w:val="20"/>
                  </w:rPr>
                  <w:t>☐</w:t>
                </w:r>
              </w:p>
            </w:tc>
          </w:sdtContent>
        </w:sdt>
      </w:tr>
    </w:tbl>
    <w:p w14:paraId="0B88AA28" w14:textId="28304052" w:rsidR="00DC7895" w:rsidRDefault="00DC7895" w:rsidP="007C59F1">
      <w:pPr>
        <w:rPr>
          <w:rFonts w:ascii="Verdana" w:eastAsiaTheme="minorEastAsia" w:hAnsi="Verdana" w:cstheme="minorHAnsi"/>
          <w:b/>
          <w:shd w:val="clear" w:color="auto" w:fill="D9D9D9" w:themeFill="background1" w:themeFillShade="D9"/>
          <w:lang w:eastAsia="zh-CN"/>
        </w:rPr>
      </w:pPr>
    </w:p>
    <w:p w14:paraId="1A41F8AF" w14:textId="6387E772" w:rsidR="00DC7895" w:rsidRDefault="00DC7895" w:rsidP="00DC7895">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practice and engagement of preservice teacher in relation to this section. </w:t>
      </w:r>
    </w:p>
    <w:tbl>
      <w:tblPr>
        <w:tblStyle w:val="TableGrid"/>
        <w:tblW w:w="5000" w:type="pct"/>
        <w:tblLook w:val="04A0" w:firstRow="1" w:lastRow="0" w:firstColumn="1" w:lastColumn="0" w:noHBand="0" w:noVBand="1"/>
      </w:tblPr>
      <w:tblGrid>
        <w:gridCol w:w="9632"/>
      </w:tblGrid>
      <w:tr w:rsidR="00DC7895" w14:paraId="58002321" w14:textId="77777777" w:rsidTr="00DC7895">
        <w:tc>
          <w:tcPr>
            <w:tcW w:w="5000" w:type="pct"/>
          </w:tcPr>
          <w:p w14:paraId="6FEE0067" w14:textId="6247A584" w:rsidR="00DC7895" w:rsidRPr="00F12666" w:rsidRDefault="00DC7895" w:rsidP="00DC7895">
            <w:pPr>
              <w:rPr>
                <w:rFonts w:ascii="Verdana" w:hAnsi="Verdana" w:cstheme="minorHAnsi"/>
                <w:shd w:val="clear" w:color="auto" w:fill="D9D9D9" w:themeFill="background1" w:themeFillShade="D9"/>
              </w:rPr>
            </w:pPr>
          </w:p>
          <w:p w14:paraId="18925D6A" w14:textId="77777777" w:rsidR="00DC7895" w:rsidRDefault="00DC7895" w:rsidP="00DC7895">
            <w:pPr>
              <w:rPr>
                <w:rFonts w:ascii="Verdana" w:hAnsi="Verdana" w:cstheme="minorHAnsi"/>
                <w:b/>
                <w:shd w:val="clear" w:color="auto" w:fill="D9D9D9" w:themeFill="background1" w:themeFillShade="D9"/>
              </w:rPr>
            </w:pPr>
          </w:p>
          <w:p w14:paraId="421677DC" w14:textId="77777777" w:rsidR="00DC7895" w:rsidRDefault="00DC7895" w:rsidP="00DC7895">
            <w:pPr>
              <w:rPr>
                <w:rFonts w:ascii="Verdana" w:hAnsi="Verdana" w:cstheme="minorHAnsi"/>
                <w:b/>
                <w:shd w:val="clear" w:color="auto" w:fill="D9D9D9" w:themeFill="background1" w:themeFillShade="D9"/>
              </w:rPr>
            </w:pPr>
          </w:p>
          <w:p w14:paraId="73011048" w14:textId="77777777" w:rsidR="00DC7895" w:rsidRDefault="00DC7895" w:rsidP="00DC7895">
            <w:pPr>
              <w:rPr>
                <w:rFonts w:ascii="Verdana" w:hAnsi="Verdana" w:cstheme="minorHAnsi"/>
                <w:b/>
                <w:shd w:val="clear" w:color="auto" w:fill="D9D9D9" w:themeFill="background1" w:themeFillShade="D9"/>
              </w:rPr>
            </w:pPr>
          </w:p>
          <w:p w14:paraId="0ADA8070" w14:textId="77777777" w:rsidR="00DC7895" w:rsidRDefault="00DC7895" w:rsidP="00DC7895">
            <w:pPr>
              <w:rPr>
                <w:rFonts w:ascii="Verdana" w:hAnsi="Verdana" w:cstheme="minorHAnsi"/>
                <w:b/>
                <w:shd w:val="clear" w:color="auto" w:fill="D9D9D9" w:themeFill="background1" w:themeFillShade="D9"/>
              </w:rPr>
            </w:pPr>
          </w:p>
          <w:p w14:paraId="7B7DF9E9" w14:textId="77777777" w:rsidR="00DC7895" w:rsidRDefault="00DC7895" w:rsidP="00DC7895">
            <w:pPr>
              <w:rPr>
                <w:rFonts w:ascii="Verdana" w:hAnsi="Verdana" w:cstheme="minorHAnsi"/>
                <w:b/>
                <w:shd w:val="clear" w:color="auto" w:fill="D9D9D9" w:themeFill="background1" w:themeFillShade="D9"/>
              </w:rPr>
            </w:pPr>
          </w:p>
          <w:p w14:paraId="2AE96CD0" w14:textId="77777777" w:rsidR="00DC7895" w:rsidRDefault="00DC7895" w:rsidP="00DC7895">
            <w:pPr>
              <w:rPr>
                <w:rFonts w:ascii="Verdana" w:hAnsi="Verdana" w:cstheme="minorHAnsi"/>
                <w:b/>
                <w:shd w:val="clear" w:color="auto" w:fill="D9D9D9" w:themeFill="background1" w:themeFillShade="D9"/>
              </w:rPr>
            </w:pPr>
          </w:p>
        </w:tc>
      </w:tr>
    </w:tbl>
    <w:p w14:paraId="5E205AA3" w14:textId="5C00A46B" w:rsidR="00DC7895" w:rsidRDefault="00DC7895" w:rsidP="007C59F1">
      <w:pPr>
        <w:rPr>
          <w:rFonts w:ascii="Verdana" w:eastAsiaTheme="minorEastAsia" w:hAnsi="Verdana" w:cstheme="minorHAnsi"/>
          <w:b/>
          <w:shd w:val="clear" w:color="auto" w:fill="D9D9D9" w:themeFill="background1" w:themeFillShade="D9"/>
          <w:lang w:eastAsia="zh-C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6"/>
        <w:gridCol w:w="1244"/>
        <w:gridCol w:w="364"/>
        <w:gridCol w:w="364"/>
        <w:gridCol w:w="364"/>
      </w:tblGrid>
      <w:tr w:rsidR="00DC7895" w:rsidRPr="001C5BE3" w14:paraId="59ECA025" w14:textId="77777777" w:rsidTr="00DC7895">
        <w:trPr>
          <w:trHeight w:val="590"/>
        </w:trPr>
        <w:tc>
          <w:tcPr>
            <w:tcW w:w="37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1CDAE3" w14:textId="77777777" w:rsidR="00DC7895" w:rsidRPr="001C5BE3" w:rsidRDefault="00DC7895" w:rsidP="00DC7895">
            <w:pPr>
              <w:rPr>
                <w:rFonts w:ascii="Verdana" w:hAnsi="Verdana" w:cstheme="minorHAnsi"/>
                <w:sz w:val="20"/>
                <w:szCs w:val="20"/>
              </w:rPr>
            </w:pPr>
            <w:r w:rsidRPr="001C5BE3">
              <w:rPr>
                <w:rFonts w:ascii="Verdana" w:hAnsi="Verdana" w:cstheme="minorHAnsi"/>
                <w:b/>
                <w:shd w:val="clear" w:color="auto" w:fill="D9D9D9" w:themeFill="background1" w:themeFillShade="D9"/>
              </w:rPr>
              <w:t>Assessing and recording learning</w:t>
            </w:r>
          </w:p>
        </w:tc>
        <w:tc>
          <w:tcPr>
            <w:tcW w:w="6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062908" w14:textId="77777777" w:rsidR="00DC7895" w:rsidRPr="001C5BE3" w:rsidRDefault="00DC7895" w:rsidP="00DC7895">
            <w:pPr>
              <w:ind w:left="-113"/>
              <w:jc w:val="center"/>
              <w:rPr>
                <w:rFonts w:ascii="Verdana" w:hAnsi="Verdana" w:cstheme="minorHAnsi"/>
                <w:sz w:val="20"/>
                <w:szCs w:val="20"/>
              </w:rPr>
            </w:pPr>
            <w:r w:rsidRPr="001C5BE3">
              <w:rPr>
                <w:rFonts w:ascii="Verdana" w:hAnsi="Verdana" w:cstheme="minorHAnsi"/>
                <w:b/>
                <w:sz w:val="20"/>
                <w:szCs w:val="20"/>
              </w:rPr>
              <w:t>APST</w:t>
            </w:r>
          </w:p>
        </w:tc>
        <w:tc>
          <w:tcPr>
            <w:tcW w:w="1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60E754" w14:textId="77777777" w:rsidR="00DC7895" w:rsidRPr="001C5BE3" w:rsidRDefault="00DC7895" w:rsidP="00DC7895">
            <w:pPr>
              <w:ind w:left="-142"/>
              <w:jc w:val="center"/>
              <w:rPr>
                <w:rFonts w:ascii="Verdana" w:hAnsi="Verdana" w:cstheme="minorHAnsi"/>
                <w:b/>
                <w:sz w:val="20"/>
                <w:szCs w:val="20"/>
              </w:rPr>
            </w:pPr>
            <w:r>
              <w:rPr>
                <w:rFonts w:ascii="Verdana" w:hAnsi="Verdana" w:cstheme="minorHAnsi"/>
                <w:b/>
                <w:sz w:val="20"/>
                <w:szCs w:val="20"/>
              </w:rPr>
              <w:t>D</w:t>
            </w:r>
          </w:p>
        </w:tc>
        <w:tc>
          <w:tcPr>
            <w:tcW w:w="1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977009" w14:textId="77777777" w:rsidR="00DC7895" w:rsidRPr="001C5BE3" w:rsidRDefault="00DC7895" w:rsidP="00DC7895">
            <w:pPr>
              <w:ind w:left="-142"/>
              <w:jc w:val="center"/>
              <w:rPr>
                <w:rFonts w:ascii="Verdana" w:hAnsi="Verdana" w:cstheme="minorHAnsi"/>
                <w:sz w:val="20"/>
                <w:szCs w:val="20"/>
              </w:rPr>
            </w:pPr>
            <w:r>
              <w:rPr>
                <w:rFonts w:ascii="Verdana" w:hAnsi="Verdana" w:cstheme="minorHAnsi"/>
                <w:b/>
                <w:sz w:val="20"/>
                <w:szCs w:val="20"/>
              </w:rPr>
              <w:t>A</w:t>
            </w:r>
          </w:p>
        </w:tc>
        <w:tc>
          <w:tcPr>
            <w:tcW w:w="1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1E00A" w14:textId="77777777" w:rsidR="00DC7895" w:rsidRPr="001C5BE3" w:rsidRDefault="00DC7895" w:rsidP="00DC7895">
            <w:pPr>
              <w:ind w:left="-142"/>
              <w:jc w:val="center"/>
              <w:rPr>
                <w:rFonts w:ascii="Verdana" w:hAnsi="Verdana" w:cstheme="minorHAnsi"/>
                <w:sz w:val="20"/>
                <w:szCs w:val="20"/>
              </w:rPr>
            </w:pPr>
            <w:r w:rsidRPr="001C5BE3">
              <w:rPr>
                <w:rFonts w:ascii="Verdana" w:hAnsi="Verdana" w:cstheme="minorHAnsi"/>
                <w:b/>
                <w:sz w:val="20"/>
                <w:szCs w:val="20"/>
              </w:rPr>
              <w:t>E</w:t>
            </w:r>
          </w:p>
        </w:tc>
      </w:tr>
      <w:tr w:rsidR="00DC7895" w:rsidRPr="001C5BE3" w14:paraId="111AC0DC" w14:textId="77777777" w:rsidTr="00043865">
        <w:trPr>
          <w:trHeight w:val="590"/>
        </w:trPr>
        <w:tc>
          <w:tcPr>
            <w:tcW w:w="3786" w:type="pct"/>
            <w:tcBorders>
              <w:top w:val="single" w:sz="4" w:space="0" w:color="auto"/>
              <w:left w:val="single" w:sz="4" w:space="0" w:color="auto"/>
              <w:bottom w:val="single" w:sz="4" w:space="0" w:color="auto"/>
              <w:right w:val="single" w:sz="4" w:space="0" w:color="auto"/>
            </w:tcBorders>
            <w:shd w:val="clear" w:color="auto" w:fill="auto"/>
          </w:tcPr>
          <w:p w14:paraId="65C89457" w14:textId="4A42999C" w:rsidR="00DC7895" w:rsidRPr="003E4B9A" w:rsidRDefault="003E4B9A" w:rsidP="003E4B9A">
            <w:pPr>
              <w:pStyle w:val="NormalWeb"/>
              <w:rPr>
                <w:rFonts w:asciiTheme="minorHAnsi" w:hAnsiTheme="minorHAnsi" w:cstheme="minorHAnsi"/>
                <w:sz w:val="16"/>
                <w:szCs w:val="16"/>
              </w:rPr>
            </w:pPr>
            <w:r w:rsidRPr="003E4B9A">
              <w:rPr>
                <w:rFonts w:asciiTheme="minorHAnsi" w:hAnsiTheme="minorHAnsi" w:cs="Calibri"/>
                <w:b/>
                <w:bCs/>
                <w:sz w:val="16"/>
                <w:szCs w:val="16"/>
              </w:rPr>
              <w:t xml:space="preserve">Plans </w:t>
            </w:r>
            <w:r w:rsidRPr="003E4B9A">
              <w:rPr>
                <w:rFonts w:asciiTheme="minorHAnsi" w:hAnsiTheme="minorHAnsi" w:cs="Calibri"/>
                <w:sz w:val="16"/>
                <w:szCs w:val="16"/>
              </w:rPr>
              <w:t xml:space="preserve">lessons and learning experiences which include formative assessment strategies in order to identify the learning that has or has not occurred. Demonstrates an awareness of simple summative strategies appropriate to a lesson and/or sequence of lessons. </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14:paraId="5AEFB2D5" w14:textId="77777777" w:rsidR="00DC7895" w:rsidRPr="001C5BE3" w:rsidRDefault="00DC7895" w:rsidP="00DC7895">
            <w:pPr>
              <w:ind w:left="-113"/>
              <w:jc w:val="center"/>
              <w:rPr>
                <w:rFonts w:ascii="Verdana" w:hAnsi="Verdana" w:cstheme="minorHAnsi"/>
                <w:sz w:val="16"/>
                <w:szCs w:val="16"/>
              </w:rPr>
            </w:pPr>
            <w:r w:rsidRPr="001C5BE3">
              <w:rPr>
                <w:rFonts w:ascii="Verdana" w:hAnsi="Verdana" w:cstheme="minorHAnsi"/>
                <w:sz w:val="16"/>
                <w:szCs w:val="16"/>
              </w:rPr>
              <w:t>APST 5.1</w:t>
            </w:r>
          </w:p>
        </w:tc>
        <w:sdt>
          <w:sdtPr>
            <w:rPr>
              <w:rFonts w:ascii="Verdana" w:hAnsi="Verdana" w:cstheme="minorHAnsi"/>
              <w:sz w:val="20"/>
              <w:szCs w:val="20"/>
            </w:rPr>
            <w:id w:val="2095128646"/>
            <w14:checkbox>
              <w14:checked w14:val="0"/>
              <w14:checkedState w14:val="2612" w14:font="MS Gothic"/>
              <w14:uncheckedState w14:val="2610" w14:font="MS Gothic"/>
            </w14:checkbox>
          </w:sdtPr>
          <w:sdtEndPr/>
          <w:sdtContent>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38AC7E6E"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521349205"/>
            <w14:checkbox>
              <w14:checked w14:val="0"/>
              <w14:checkedState w14:val="2612" w14:font="MS Gothic"/>
              <w14:uncheckedState w14:val="2610" w14:font="MS Gothic"/>
            </w14:checkbox>
          </w:sdtPr>
          <w:sdtEndPr/>
          <w:sdtContent>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4C7B0EC3"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54412988"/>
            <w14:checkbox>
              <w14:checked w14:val="0"/>
              <w14:checkedState w14:val="2612" w14:font="MS Gothic"/>
              <w14:uncheckedState w14:val="2610" w14:font="MS Gothic"/>
            </w14:checkbox>
          </w:sdtPr>
          <w:sdtEndPr/>
          <w:sdtContent>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14:paraId="27F22FA6"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DC7895" w:rsidRPr="001C5BE3" w14:paraId="550D0787" w14:textId="77777777" w:rsidTr="00DC7895">
        <w:trPr>
          <w:trHeight w:val="590"/>
        </w:trPr>
        <w:tc>
          <w:tcPr>
            <w:tcW w:w="3786" w:type="pct"/>
            <w:tcBorders>
              <w:top w:val="single" w:sz="4" w:space="0" w:color="auto"/>
              <w:left w:val="single" w:sz="4" w:space="0" w:color="auto"/>
              <w:bottom w:val="single" w:sz="4" w:space="0" w:color="auto"/>
              <w:right w:val="single" w:sz="4" w:space="0" w:color="auto"/>
            </w:tcBorders>
            <w:shd w:val="clear" w:color="auto" w:fill="FFFFCC"/>
          </w:tcPr>
          <w:p w14:paraId="4A656B53" w14:textId="4EF204A7" w:rsidR="00DC7895" w:rsidRPr="003E4B9A" w:rsidRDefault="003E4B9A" w:rsidP="003E4B9A">
            <w:pPr>
              <w:pStyle w:val="NormalWeb"/>
              <w:rPr>
                <w:rFonts w:asciiTheme="minorHAnsi" w:hAnsiTheme="minorHAnsi"/>
                <w:sz w:val="16"/>
                <w:szCs w:val="16"/>
              </w:rPr>
            </w:pPr>
            <w:r w:rsidRPr="003E4B9A">
              <w:rPr>
                <w:rFonts w:asciiTheme="minorHAnsi" w:hAnsiTheme="minorHAnsi" w:cs="Calibri"/>
                <w:b/>
                <w:bCs/>
                <w:sz w:val="16"/>
                <w:szCs w:val="16"/>
              </w:rPr>
              <w:t xml:space="preserve">Uses </w:t>
            </w:r>
            <w:r w:rsidRPr="003E4B9A">
              <w:rPr>
                <w:rFonts w:asciiTheme="minorHAnsi" w:hAnsiTheme="minorHAnsi" w:cs="Calibri"/>
                <w:sz w:val="16"/>
                <w:szCs w:val="16"/>
              </w:rPr>
              <w:t xml:space="preserve">oral communication to provide </w:t>
            </w:r>
            <w:r w:rsidR="0003363F">
              <w:rPr>
                <w:rFonts w:asciiTheme="minorHAnsi" w:hAnsiTheme="minorHAnsi" w:cs="Calibri"/>
                <w:sz w:val="16"/>
                <w:szCs w:val="16"/>
              </w:rPr>
              <w:t xml:space="preserve">in time feedback </w:t>
            </w:r>
            <w:r w:rsidRPr="003E4B9A">
              <w:rPr>
                <w:rFonts w:asciiTheme="minorHAnsi" w:hAnsiTheme="minorHAnsi" w:cs="Calibri"/>
                <w:sz w:val="16"/>
                <w:szCs w:val="16"/>
              </w:rPr>
              <w:t xml:space="preserve">to whole class (Example, well done, the answer is 4) </w:t>
            </w:r>
          </w:p>
        </w:tc>
        <w:tc>
          <w:tcPr>
            <w:tcW w:w="646" w:type="pct"/>
            <w:tcBorders>
              <w:top w:val="single" w:sz="4" w:space="0" w:color="auto"/>
              <w:left w:val="single" w:sz="4" w:space="0" w:color="auto"/>
              <w:bottom w:val="single" w:sz="4" w:space="0" w:color="auto"/>
              <w:right w:val="single" w:sz="4" w:space="0" w:color="auto"/>
            </w:tcBorders>
            <w:shd w:val="clear" w:color="auto" w:fill="FFFFCC"/>
            <w:vAlign w:val="center"/>
          </w:tcPr>
          <w:p w14:paraId="2FD319DB" w14:textId="311CBDA9" w:rsidR="00DC7895" w:rsidRPr="001C5BE3" w:rsidRDefault="00DC7895" w:rsidP="00DC7895">
            <w:pPr>
              <w:ind w:left="-113"/>
              <w:jc w:val="center"/>
              <w:rPr>
                <w:rFonts w:ascii="Verdana" w:hAnsi="Verdana" w:cstheme="minorHAnsi"/>
                <w:sz w:val="16"/>
                <w:szCs w:val="16"/>
              </w:rPr>
            </w:pPr>
            <w:r w:rsidRPr="001C5BE3">
              <w:rPr>
                <w:rFonts w:ascii="Verdana" w:hAnsi="Verdana" w:cstheme="minorHAnsi"/>
                <w:sz w:val="16"/>
                <w:szCs w:val="16"/>
              </w:rPr>
              <w:t>APST 5.</w:t>
            </w:r>
            <w:r w:rsidR="00FB5F09">
              <w:rPr>
                <w:rFonts w:ascii="Verdana" w:hAnsi="Verdana" w:cstheme="minorHAnsi"/>
                <w:sz w:val="16"/>
                <w:szCs w:val="16"/>
              </w:rPr>
              <w:t>2</w:t>
            </w:r>
          </w:p>
        </w:tc>
        <w:sdt>
          <w:sdtPr>
            <w:rPr>
              <w:rFonts w:ascii="Verdana" w:hAnsi="Verdana" w:cstheme="minorHAnsi"/>
              <w:sz w:val="20"/>
              <w:szCs w:val="20"/>
            </w:rPr>
            <w:id w:val="1375119981"/>
            <w14:checkbox>
              <w14:checked w14:val="0"/>
              <w14:checkedState w14:val="2612" w14:font="MS Gothic"/>
              <w14:uncheckedState w14:val="2610" w14:font="MS Gothic"/>
            </w14:checkbox>
          </w:sdtPr>
          <w:sdtEndPr/>
          <w:sdtContent>
            <w:tc>
              <w:tcPr>
                <w:tcW w:w="189" w:type="pct"/>
                <w:tcBorders>
                  <w:top w:val="single" w:sz="4" w:space="0" w:color="auto"/>
                  <w:left w:val="single" w:sz="4" w:space="0" w:color="auto"/>
                  <w:bottom w:val="single" w:sz="4" w:space="0" w:color="auto"/>
                  <w:right w:val="single" w:sz="4" w:space="0" w:color="auto"/>
                </w:tcBorders>
                <w:shd w:val="clear" w:color="auto" w:fill="FFFFCC"/>
                <w:vAlign w:val="center"/>
              </w:tcPr>
              <w:p w14:paraId="5093C412"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986429620"/>
            <w14:checkbox>
              <w14:checked w14:val="0"/>
              <w14:checkedState w14:val="2612" w14:font="MS Gothic"/>
              <w14:uncheckedState w14:val="2610" w14:font="MS Gothic"/>
            </w14:checkbox>
          </w:sdtPr>
          <w:sdtEndPr/>
          <w:sdtContent>
            <w:tc>
              <w:tcPr>
                <w:tcW w:w="189" w:type="pct"/>
                <w:tcBorders>
                  <w:top w:val="single" w:sz="4" w:space="0" w:color="auto"/>
                  <w:left w:val="single" w:sz="4" w:space="0" w:color="auto"/>
                  <w:bottom w:val="single" w:sz="4" w:space="0" w:color="auto"/>
                  <w:right w:val="single" w:sz="4" w:space="0" w:color="auto"/>
                </w:tcBorders>
                <w:shd w:val="clear" w:color="auto" w:fill="FFFFCC"/>
                <w:vAlign w:val="center"/>
              </w:tcPr>
              <w:p w14:paraId="4FD5B464"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790661184"/>
            <w14:checkbox>
              <w14:checked w14:val="0"/>
              <w14:checkedState w14:val="2612" w14:font="MS Gothic"/>
              <w14:uncheckedState w14:val="2610" w14:font="MS Gothic"/>
            </w14:checkbox>
          </w:sdtPr>
          <w:sdtEndPr/>
          <w:sdtContent>
            <w:tc>
              <w:tcPr>
                <w:tcW w:w="189" w:type="pct"/>
                <w:tcBorders>
                  <w:top w:val="single" w:sz="4" w:space="0" w:color="auto"/>
                  <w:left w:val="single" w:sz="4" w:space="0" w:color="auto"/>
                  <w:bottom w:val="single" w:sz="4" w:space="0" w:color="auto"/>
                  <w:right w:val="single" w:sz="4" w:space="0" w:color="auto"/>
                </w:tcBorders>
                <w:shd w:val="clear" w:color="auto" w:fill="FFFFCC"/>
                <w:vAlign w:val="center"/>
              </w:tcPr>
              <w:p w14:paraId="54762F9A"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tr>
    </w:tbl>
    <w:p w14:paraId="1FB0864C" w14:textId="3D5778D8" w:rsidR="00DC7895" w:rsidRDefault="00DC7895" w:rsidP="007C59F1">
      <w:pPr>
        <w:rPr>
          <w:rFonts w:ascii="Verdana" w:eastAsiaTheme="minorEastAsia" w:hAnsi="Verdana" w:cstheme="minorHAnsi"/>
          <w:b/>
          <w:shd w:val="clear" w:color="auto" w:fill="D9D9D9" w:themeFill="background1" w:themeFillShade="D9"/>
          <w:lang w:eastAsia="zh-CN"/>
        </w:rPr>
      </w:pPr>
    </w:p>
    <w:p w14:paraId="5FC3B9E7" w14:textId="72BFBF09" w:rsidR="00980D0C" w:rsidRDefault="00980D0C" w:rsidP="007C59F1">
      <w:pPr>
        <w:rPr>
          <w:rFonts w:ascii="Verdana" w:eastAsiaTheme="minorEastAsia" w:hAnsi="Verdana" w:cstheme="minorHAnsi"/>
          <w:b/>
          <w:shd w:val="clear" w:color="auto" w:fill="D9D9D9" w:themeFill="background1" w:themeFillShade="D9"/>
          <w:lang w:eastAsia="zh-CN"/>
        </w:rPr>
      </w:pPr>
    </w:p>
    <w:p w14:paraId="4110C098" w14:textId="77777777" w:rsidR="00980D0C" w:rsidRDefault="00980D0C" w:rsidP="007C59F1">
      <w:pPr>
        <w:rPr>
          <w:rFonts w:ascii="Verdana" w:eastAsiaTheme="minorEastAsia" w:hAnsi="Verdana" w:cstheme="minorHAnsi"/>
          <w:b/>
          <w:shd w:val="clear" w:color="auto" w:fill="D9D9D9" w:themeFill="background1" w:themeFillShade="D9"/>
          <w:lang w:eastAsia="zh-CN"/>
        </w:rPr>
      </w:pPr>
    </w:p>
    <w:p w14:paraId="2ADF8376" w14:textId="345C1400" w:rsidR="00DC7895" w:rsidRDefault="00DC7895" w:rsidP="00DC7895">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practice and engagement of preservice teacher in relation to this section. </w:t>
      </w:r>
    </w:p>
    <w:tbl>
      <w:tblPr>
        <w:tblStyle w:val="TableGrid"/>
        <w:tblW w:w="5000" w:type="pct"/>
        <w:tblLook w:val="04A0" w:firstRow="1" w:lastRow="0" w:firstColumn="1" w:lastColumn="0" w:noHBand="0" w:noVBand="1"/>
      </w:tblPr>
      <w:tblGrid>
        <w:gridCol w:w="9632"/>
      </w:tblGrid>
      <w:tr w:rsidR="00DC7895" w14:paraId="04D85635" w14:textId="77777777" w:rsidTr="00DC7895">
        <w:tc>
          <w:tcPr>
            <w:tcW w:w="5000" w:type="pct"/>
          </w:tcPr>
          <w:p w14:paraId="70533853" w14:textId="77777777" w:rsidR="00DC7895" w:rsidRDefault="00DC7895" w:rsidP="00DC7895">
            <w:pPr>
              <w:rPr>
                <w:rFonts w:ascii="Verdana" w:hAnsi="Verdana" w:cstheme="minorHAnsi"/>
                <w:b/>
                <w:shd w:val="clear" w:color="auto" w:fill="D9D9D9" w:themeFill="background1" w:themeFillShade="D9"/>
              </w:rPr>
            </w:pPr>
          </w:p>
          <w:p w14:paraId="43A4ADAE" w14:textId="77777777" w:rsidR="00DC7895" w:rsidRDefault="00DC7895" w:rsidP="00DC7895">
            <w:pPr>
              <w:rPr>
                <w:rFonts w:ascii="Verdana" w:hAnsi="Verdana" w:cstheme="minorHAnsi"/>
                <w:b/>
                <w:shd w:val="clear" w:color="auto" w:fill="D9D9D9" w:themeFill="background1" w:themeFillShade="D9"/>
              </w:rPr>
            </w:pPr>
          </w:p>
          <w:p w14:paraId="1FA7D663" w14:textId="77777777" w:rsidR="00DC7895" w:rsidRDefault="00DC7895" w:rsidP="00DC7895">
            <w:pPr>
              <w:rPr>
                <w:rFonts w:ascii="Verdana" w:hAnsi="Verdana" w:cstheme="minorHAnsi"/>
                <w:b/>
                <w:shd w:val="clear" w:color="auto" w:fill="D9D9D9" w:themeFill="background1" w:themeFillShade="D9"/>
              </w:rPr>
            </w:pPr>
          </w:p>
        </w:tc>
      </w:tr>
    </w:tbl>
    <w:p w14:paraId="2E2DB758" w14:textId="2EE18E0F" w:rsidR="00DC7895" w:rsidRDefault="00DC7895" w:rsidP="007C59F1">
      <w:pPr>
        <w:rPr>
          <w:rFonts w:ascii="Verdana" w:eastAsiaTheme="minorEastAsia" w:hAnsi="Verdana" w:cstheme="minorHAnsi"/>
          <w:b/>
          <w:shd w:val="clear" w:color="auto" w:fill="D9D9D9" w:themeFill="background1" w:themeFillShade="D9"/>
          <w:lang w:eastAsia="zh-C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5"/>
        <w:gridCol w:w="1239"/>
        <w:gridCol w:w="366"/>
        <w:gridCol w:w="366"/>
        <w:gridCol w:w="366"/>
      </w:tblGrid>
      <w:tr w:rsidR="00DC7895" w:rsidRPr="001C5BE3" w14:paraId="5B87CE9D" w14:textId="77777777" w:rsidTr="00DC7895">
        <w:trPr>
          <w:trHeight w:val="207"/>
        </w:trPr>
        <w:tc>
          <w:tcPr>
            <w:tcW w:w="378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2D6756" w14:textId="77777777" w:rsidR="00DC7895" w:rsidRPr="001C5BE3" w:rsidRDefault="00DC7895" w:rsidP="00DC7895">
            <w:pPr>
              <w:rPr>
                <w:rFonts w:ascii="Verdana" w:hAnsi="Verdana" w:cstheme="minorHAnsi"/>
                <w:sz w:val="20"/>
                <w:szCs w:val="20"/>
              </w:rPr>
            </w:pPr>
            <w:r w:rsidRPr="001C5BE3">
              <w:rPr>
                <w:rFonts w:ascii="Verdana" w:hAnsi="Verdana" w:cstheme="minorHAnsi"/>
                <w:b/>
                <w:shd w:val="clear" w:color="auto" w:fill="D9D9D9" w:themeFill="background1" w:themeFillShade="D9"/>
              </w:rPr>
              <w:t>Professional conduct</w:t>
            </w:r>
          </w:p>
        </w:tc>
        <w:tc>
          <w:tcPr>
            <w:tcW w:w="6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E20A30" w14:textId="77777777" w:rsidR="00DC7895" w:rsidRPr="001C5BE3" w:rsidRDefault="00DC7895" w:rsidP="00DC7895">
            <w:pPr>
              <w:ind w:left="-142"/>
              <w:jc w:val="center"/>
              <w:rPr>
                <w:rFonts w:ascii="Verdana" w:hAnsi="Verdana" w:cstheme="minorHAnsi"/>
                <w:sz w:val="20"/>
                <w:szCs w:val="20"/>
              </w:rPr>
            </w:pPr>
            <w:r w:rsidRPr="001C5BE3">
              <w:rPr>
                <w:rFonts w:ascii="Verdana" w:hAnsi="Verdana" w:cstheme="minorHAnsi"/>
                <w:b/>
                <w:sz w:val="20"/>
                <w:szCs w:val="20"/>
              </w:rPr>
              <w:t>APST</w:t>
            </w:r>
          </w:p>
        </w:tc>
        <w:tc>
          <w:tcPr>
            <w:tcW w:w="1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AD92E7" w14:textId="77777777" w:rsidR="00DC7895" w:rsidRPr="001C5BE3" w:rsidRDefault="00DC7895" w:rsidP="00DC7895">
            <w:pPr>
              <w:ind w:left="-142"/>
              <w:jc w:val="center"/>
              <w:rPr>
                <w:rFonts w:ascii="Verdana" w:hAnsi="Verdana" w:cstheme="minorHAnsi"/>
                <w:b/>
                <w:sz w:val="20"/>
                <w:szCs w:val="20"/>
              </w:rPr>
            </w:pPr>
            <w:r>
              <w:rPr>
                <w:rFonts w:ascii="Verdana" w:hAnsi="Verdana" w:cstheme="minorHAnsi"/>
                <w:b/>
                <w:sz w:val="20"/>
                <w:szCs w:val="20"/>
              </w:rPr>
              <w:t>D</w:t>
            </w:r>
          </w:p>
        </w:tc>
        <w:tc>
          <w:tcPr>
            <w:tcW w:w="1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E97BFD" w14:textId="77777777" w:rsidR="00DC7895" w:rsidRPr="001C5BE3" w:rsidRDefault="00DC7895" w:rsidP="00DC7895">
            <w:pPr>
              <w:ind w:left="-142"/>
              <w:jc w:val="center"/>
              <w:rPr>
                <w:rFonts w:ascii="Verdana" w:hAnsi="Verdana" w:cstheme="minorHAnsi"/>
                <w:sz w:val="20"/>
                <w:szCs w:val="20"/>
              </w:rPr>
            </w:pPr>
            <w:r>
              <w:rPr>
                <w:rFonts w:ascii="Verdana" w:hAnsi="Verdana" w:cstheme="minorHAnsi"/>
                <w:b/>
                <w:sz w:val="20"/>
                <w:szCs w:val="20"/>
              </w:rPr>
              <w:t>A</w:t>
            </w:r>
          </w:p>
        </w:tc>
        <w:tc>
          <w:tcPr>
            <w:tcW w:w="1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466B1B" w14:textId="77777777" w:rsidR="00DC7895" w:rsidRPr="001C5BE3" w:rsidRDefault="00DC7895" w:rsidP="00DC7895">
            <w:pPr>
              <w:ind w:left="-142"/>
              <w:jc w:val="center"/>
              <w:rPr>
                <w:rFonts w:ascii="Verdana" w:hAnsi="Verdana" w:cstheme="minorHAnsi"/>
                <w:sz w:val="20"/>
                <w:szCs w:val="20"/>
              </w:rPr>
            </w:pPr>
            <w:r w:rsidRPr="001C5BE3">
              <w:rPr>
                <w:rFonts w:ascii="Verdana" w:hAnsi="Verdana" w:cstheme="minorHAnsi"/>
                <w:b/>
                <w:sz w:val="20"/>
                <w:szCs w:val="20"/>
              </w:rPr>
              <w:t>E</w:t>
            </w:r>
          </w:p>
        </w:tc>
      </w:tr>
      <w:tr w:rsidR="00735100" w:rsidRPr="001C5BE3" w14:paraId="29E75FCC" w14:textId="77777777" w:rsidTr="00755CD8">
        <w:trPr>
          <w:trHeight w:val="584"/>
        </w:trPr>
        <w:tc>
          <w:tcPr>
            <w:tcW w:w="3787" w:type="pct"/>
            <w:tcBorders>
              <w:top w:val="single" w:sz="4" w:space="0" w:color="auto"/>
              <w:left w:val="single" w:sz="4" w:space="0" w:color="auto"/>
              <w:bottom w:val="single" w:sz="4" w:space="0" w:color="auto"/>
              <w:right w:val="single" w:sz="4" w:space="0" w:color="auto"/>
            </w:tcBorders>
            <w:shd w:val="clear" w:color="auto" w:fill="FFF2CC" w:themeFill="accent1" w:themeFillTint="33"/>
            <w:vAlign w:val="center"/>
          </w:tcPr>
          <w:p w14:paraId="300B84AB" w14:textId="3DC963CE" w:rsidR="00735100" w:rsidRPr="00755CD8" w:rsidRDefault="00755CD8" w:rsidP="00755CD8">
            <w:pPr>
              <w:ind w:left="-142"/>
              <w:rPr>
                <w:rFonts w:asciiTheme="majorHAnsi" w:hAnsiTheme="majorHAnsi"/>
                <w:sz w:val="16"/>
                <w:szCs w:val="16"/>
              </w:rPr>
            </w:pPr>
            <w:r>
              <w:rPr>
                <w:rFonts w:asciiTheme="majorHAnsi" w:hAnsiTheme="majorHAnsi"/>
                <w:b/>
                <w:sz w:val="16"/>
                <w:szCs w:val="16"/>
              </w:rPr>
              <w:t xml:space="preserve">   </w:t>
            </w:r>
            <w:r w:rsidRPr="00755CD8">
              <w:rPr>
                <w:rFonts w:asciiTheme="majorHAnsi" w:hAnsiTheme="majorHAnsi"/>
                <w:b/>
                <w:sz w:val="16"/>
                <w:szCs w:val="16"/>
              </w:rPr>
              <w:t>Receives</w:t>
            </w:r>
            <w:r w:rsidRPr="00755CD8">
              <w:rPr>
                <w:rFonts w:asciiTheme="majorHAnsi" w:hAnsiTheme="majorHAnsi"/>
                <w:sz w:val="16"/>
                <w:szCs w:val="16"/>
              </w:rPr>
              <w:t xml:space="preserve"> constructive feedback in a positive and professional manner.</w:t>
            </w:r>
          </w:p>
        </w:tc>
        <w:tc>
          <w:tcPr>
            <w:tcW w:w="643" w:type="pct"/>
            <w:tcBorders>
              <w:top w:val="single" w:sz="4" w:space="0" w:color="auto"/>
              <w:left w:val="single" w:sz="4" w:space="0" w:color="auto"/>
              <w:bottom w:val="single" w:sz="4" w:space="0" w:color="auto"/>
              <w:right w:val="single" w:sz="4" w:space="0" w:color="auto"/>
            </w:tcBorders>
            <w:shd w:val="clear" w:color="auto" w:fill="FFFFCC"/>
            <w:vAlign w:val="center"/>
          </w:tcPr>
          <w:p w14:paraId="44ED6DCF" w14:textId="5552EF46" w:rsidR="00735100" w:rsidRPr="001C5BE3" w:rsidRDefault="00735100" w:rsidP="00735100">
            <w:pPr>
              <w:ind w:left="-142"/>
              <w:jc w:val="center"/>
              <w:rPr>
                <w:rFonts w:ascii="Verdana" w:hAnsi="Verdana" w:cstheme="minorHAnsi"/>
                <w:sz w:val="16"/>
                <w:szCs w:val="16"/>
              </w:rPr>
            </w:pPr>
            <w:r w:rsidRPr="001C5BE3">
              <w:rPr>
                <w:rFonts w:ascii="Verdana" w:hAnsi="Verdana" w:cstheme="minorHAnsi"/>
                <w:sz w:val="16"/>
                <w:szCs w:val="16"/>
              </w:rPr>
              <w:t>APST 6.3</w:t>
            </w:r>
          </w:p>
        </w:tc>
        <w:sdt>
          <w:sdtPr>
            <w:rPr>
              <w:rFonts w:ascii="Verdana" w:hAnsi="Verdana" w:cstheme="minorHAnsi"/>
              <w:sz w:val="20"/>
              <w:szCs w:val="20"/>
            </w:rPr>
            <w:id w:val="-1838067068"/>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FFFFCC"/>
                <w:vAlign w:val="center"/>
              </w:tcPr>
              <w:p w14:paraId="639A884C" w14:textId="76090856" w:rsidR="00735100" w:rsidRPr="001C5BE3" w:rsidRDefault="00735100" w:rsidP="00735100">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463503164"/>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FFFFCC"/>
                <w:vAlign w:val="center"/>
              </w:tcPr>
              <w:p w14:paraId="3A6BAD3E" w14:textId="17D84CF6" w:rsidR="00735100" w:rsidRPr="001C5BE3" w:rsidRDefault="00735100" w:rsidP="00735100">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077787872"/>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FFFFCC"/>
                <w:vAlign w:val="center"/>
              </w:tcPr>
              <w:p w14:paraId="4FE1F100" w14:textId="54F4A140" w:rsidR="00735100" w:rsidRPr="001C5BE3" w:rsidRDefault="003E4B9A" w:rsidP="00735100">
                <w:pPr>
                  <w:ind w:left="-142"/>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DC7895" w:rsidRPr="001C5BE3" w14:paraId="4B47265D" w14:textId="77777777" w:rsidTr="00043865">
        <w:trPr>
          <w:trHeight w:val="584"/>
        </w:trPr>
        <w:tc>
          <w:tcPr>
            <w:tcW w:w="3787" w:type="pct"/>
            <w:tcBorders>
              <w:top w:val="single" w:sz="4" w:space="0" w:color="auto"/>
              <w:left w:val="single" w:sz="4" w:space="0" w:color="auto"/>
              <w:bottom w:val="single" w:sz="4" w:space="0" w:color="auto"/>
              <w:right w:val="single" w:sz="4" w:space="0" w:color="auto"/>
            </w:tcBorders>
            <w:shd w:val="clear" w:color="auto" w:fill="auto"/>
          </w:tcPr>
          <w:p w14:paraId="3BDA53A7" w14:textId="2CC08367" w:rsidR="00DC7895" w:rsidRPr="00FB5F09" w:rsidRDefault="0039736E" w:rsidP="00DC7895">
            <w:pPr>
              <w:rPr>
                <w:rFonts w:asciiTheme="majorHAnsi" w:hAnsiTheme="majorHAnsi" w:cstheme="minorHAnsi"/>
                <w:sz w:val="16"/>
                <w:szCs w:val="16"/>
              </w:rPr>
            </w:pPr>
            <w:r w:rsidRPr="00FB5F09">
              <w:rPr>
                <w:rFonts w:asciiTheme="majorHAnsi" w:eastAsia="Times New Roman" w:hAnsiTheme="majorHAnsi" w:cs="Calibri"/>
                <w:b/>
                <w:color w:val="000000"/>
                <w:sz w:val="16"/>
                <w:szCs w:val="16"/>
                <w:lang w:eastAsia="en-AU"/>
              </w:rPr>
              <w:t xml:space="preserve">Applies </w:t>
            </w:r>
            <w:r w:rsidRPr="00FB5F09">
              <w:rPr>
                <w:rFonts w:asciiTheme="majorHAnsi" w:eastAsia="Times New Roman" w:hAnsiTheme="majorHAnsi" w:cs="Calibri"/>
                <w:color w:val="000000"/>
                <w:sz w:val="16"/>
                <w:szCs w:val="16"/>
                <w:lang w:eastAsia="en-AU"/>
              </w:rPr>
              <w:t>key principles of codes of conduct and ethics for teachers through a high level of personal presentation, professional communication and conduct and appropriate interactions with students during placement only.</w:t>
            </w:r>
          </w:p>
        </w:tc>
        <w:tc>
          <w:tcPr>
            <w:tcW w:w="643" w:type="pct"/>
            <w:tcBorders>
              <w:top w:val="single" w:sz="4" w:space="0" w:color="auto"/>
              <w:left w:val="single" w:sz="4" w:space="0" w:color="auto"/>
              <w:bottom w:val="single" w:sz="4" w:space="0" w:color="auto"/>
              <w:right w:val="single" w:sz="4" w:space="0" w:color="auto"/>
            </w:tcBorders>
            <w:shd w:val="clear" w:color="auto" w:fill="auto"/>
            <w:vAlign w:val="center"/>
          </w:tcPr>
          <w:p w14:paraId="41C7F0A7" w14:textId="77777777" w:rsidR="00DC7895" w:rsidRPr="001C5BE3" w:rsidRDefault="00DC7895" w:rsidP="00DC7895">
            <w:pPr>
              <w:ind w:left="-142"/>
              <w:jc w:val="center"/>
              <w:rPr>
                <w:rFonts w:ascii="Verdana" w:hAnsi="Verdana" w:cstheme="minorHAnsi"/>
                <w:sz w:val="16"/>
                <w:szCs w:val="16"/>
              </w:rPr>
            </w:pPr>
            <w:r w:rsidRPr="001C5BE3">
              <w:rPr>
                <w:rFonts w:ascii="Verdana" w:hAnsi="Verdana" w:cstheme="minorHAnsi"/>
                <w:sz w:val="16"/>
                <w:szCs w:val="16"/>
              </w:rPr>
              <w:t>APST 7.1</w:t>
            </w:r>
          </w:p>
        </w:tc>
        <w:sdt>
          <w:sdtPr>
            <w:rPr>
              <w:rFonts w:ascii="Verdana" w:hAnsi="Verdana" w:cstheme="minorHAnsi"/>
              <w:sz w:val="20"/>
              <w:szCs w:val="20"/>
            </w:rPr>
            <w:id w:val="-309172021"/>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2E681F58"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655525068"/>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6B87434A"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933853190"/>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3F2D634C"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DC7895" w:rsidRPr="001C5BE3" w14:paraId="60E67A96" w14:textId="77777777" w:rsidTr="00DC7895">
        <w:trPr>
          <w:trHeight w:val="584"/>
        </w:trPr>
        <w:tc>
          <w:tcPr>
            <w:tcW w:w="3787" w:type="pct"/>
            <w:tcBorders>
              <w:top w:val="single" w:sz="4" w:space="0" w:color="auto"/>
              <w:left w:val="single" w:sz="4" w:space="0" w:color="auto"/>
              <w:bottom w:val="single" w:sz="4" w:space="0" w:color="auto"/>
              <w:right w:val="single" w:sz="4" w:space="0" w:color="auto"/>
            </w:tcBorders>
            <w:shd w:val="clear" w:color="auto" w:fill="FFFFCC"/>
          </w:tcPr>
          <w:p w14:paraId="039789C4" w14:textId="050C362D" w:rsidR="00DC7895" w:rsidRPr="00FB5F09" w:rsidRDefault="00FB5F09" w:rsidP="00DC7895">
            <w:pPr>
              <w:rPr>
                <w:rFonts w:asciiTheme="majorHAnsi" w:hAnsiTheme="majorHAnsi" w:cstheme="minorHAnsi"/>
                <w:sz w:val="16"/>
                <w:szCs w:val="16"/>
              </w:rPr>
            </w:pPr>
            <w:r w:rsidRPr="00FB5F09">
              <w:rPr>
                <w:b/>
                <w:sz w:val="16"/>
                <w:szCs w:val="16"/>
              </w:rPr>
              <w:t>Applies</w:t>
            </w:r>
            <w:r w:rsidRPr="00FB5F09">
              <w:rPr>
                <w:sz w:val="16"/>
                <w:szCs w:val="16"/>
              </w:rPr>
              <w:t xml:space="preserve"> and understands </w:t>
            </w:r>
            <w:r w:rsidR="005843A1">
              <w:rPr>
                <w:sz w:val="16"/>
                <w:szCs w:val="16"/>
              </w:rPr>
              <w:t>school</w:t>
            </w:r>
            <w:r w:rsidRPr="00FB5F09">
              <w:rPr>
                <w:rFonts w:eastAsia="Times New Roman" w:cs="Calibri"/>
                <w:color w:val="000000"/>
                <w:sz w:val="16"/>
                <w:szCs w:val="16"/>
                <w:lang w:eastAsia="en-AU"/>
              </w:rPr>
              <w:t>/system organisational processes and polic</w:t>
            </w:r>
            <w:r w:rsidR="005843A1">
              <w:rPr>
                <w:rFonts w:eastAsia="Times New Roman" w:cs="Calibri"/>
                <w:color w:val="000000"/>
                <w:sz w:val="16"/>
                <w:szCs w:val="16"/>
                <w:lang w:eastAsia="en-AU"/>
              </w:rPr>
              <w:t>i</w:t>
            </w:r>
            <w:r w:rsidRPr="00FB5F09">
              <w:rPr>
                <w:rFonts w:eastAsia="Times New Roman" w:cs="Calibri"/>
                <w:color w:val="000000"/>
                <w:sz w:val="16"/>
                <w:szCs w:val="16"/>
                <w:lang w:eastAsia="en-AU"/>
              </w:rPr>
              <w:t xml:space="preserve">es </w:t>
            </w:r>
            <w:r w:rsidR="005843A1">
              <w:rPr>
                <w:rFonts w:eastAsia="Times New Roman" w:cs="Calibri"/>
                <w:color w:val="000000"/>
                <w:sz w:val="16"/>
                <w:szCs w:val="16"/>
                <w:lang w:eastAsia="en-AU"/>
              </w:rPr>
              <w:t xml:space="preserve">in relation </w:t>
            </w:r>
            <w:r w:rsidRPr="00FB5F09">
              <w:rPr>
                <w:rFonts w:eastAsia="Times New Roman" w:cs="Calibri"/>
                <w:color w:val="000000"/>
                <w:sz w:val="16"/>
                <w:szCs w:val="16"/>
                <w:lang w:eastAsia="en-AU"/>
              </w:rPr>
              <w:t>to own conduct and practice and understands mandatory reporting requirements.</w:t>
            </w:r>
          </w:p>
        </w:tc>
        <w:tc>
          <w:tcPr>
            <w:tcW w:w="643" w:type="pct"/>
            <w:tcBorders>
              <w:top w:val="single" w:sz="4" w:space="0" w:color="auto"/>
              <w:left w:val="single" w:sz="4" w:space="0" w:color="auto"/>
              <w:bottom w:val="single" w:sz="4" w:space="0" w:color="auto"/>
              <w:right w:val="single" w:sz="4" w:space="0" w:color="auto"/>
            </w:tcBorders>
            <w:shd w:val="clear" w:color="auto" w:fill="FFFFCC"/>
            <w:vAlign w:val="center"/>
          </w:tcPr>
          <w:p w14:paraId="678CDEB8" w14:textId="77777777" w:rsidR="00DC7895" w:rsidRPr="001C5BE3" w:rsidRDefault="00DC7895" w:rsidP="00DC7895">
            <w:pPr>
              <w:ind w:left="-142"/>
              <w:jc w:val="center"/>
              <w:rPr>
                <w:rFonts w:ascii="Verdana" w:hAnsi="Verdana" w:cstheme="minorHAnsi"/>
                <w:sz w:val="16"/>
                <w:szCs w:val="16"/>
              </w:rPr>
            </w:pPr>
            <w:r w:rsidRPr="001C5BE3">
              <w:rPr>
                <w:rFonts w:ascii="Verdana" w:hAnsi="Verdana" w:cstheme="minorHAnsi"/>
                <w:sz w:val="16"/>
                <w:szCs w:val="16"/>
              </w:rPr>
              <w:t>APST 7.2</w:t>
            </w:r>
          </w:p>
        </w:tc>
        <w:sdt>
          <w:sdtPr>
            <w:rPr>
              <w:rFonts w:ascii="Verdana" w:hAnsi="Verdana" w:cstheme="minorHAnsi"/>
              <w:sz w:val="20"/>
              <w:szCs w:val="20"/>
            </w:rPr>
            <w:id w:val="611169852"/>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FFFFCC"/>
                <w:vAlign w:val="center"/>
              </w:tcPr>
              <w:p w14:paraId="224933BA"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031027499"/>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FFFFCC"/>
                <w:vAlign w:val="center"/>
              </w:tcPr>
              <w:p w14:paraId="6D523C36"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911120846"/>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single" w:sz="4" w:space="0" w:color="auto"/>
                  <w:right w:val="single" w:sz="4" w:space="0" w:color="auto"/>
                </w:tcBorders>
                <w:shd w:val="clear" w:color="auto" w:fill="FFFFCC"/>
                <w:vAlign w:val="center"/>
              </w:tcPr>
              <w:p w14:paraId="06DCD510"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DC7895" w:rsidRPr="001C5BE3" w14:paraId="52761A3D" w14:textId="77777777" w:rsidTr="00043865">
        <w:trPr>
          <w:trHeight w:val="584"/>
        </w:trPr>
        <w:tc>
          <w:tcPr>
            <w:tcW w:w="3787" w:type="pct"/>
            <w:tcBorders>
              <w:top w:val="single" w:sz="4" w:space="0" w:color="auto"/>
              <w:left w:val="single" w:sz="4" w:space="0" w:color="auto"/>
              <w:bottom w:val="double" w:sz="4" w:space="0" w:color="auto"/>
              <w:right w:val="single" w:sz="4" w:space="0" w:color="auto"/>
            </w:tcBorders>
            <w:shd w:val="clear" w:color="auto" w:fill="auto"/>
          </w:tcPr>
          <w:p w14:paraId="04F9BA0B" w14:textId="4B6FF992" w:rsidR="00DC7895" w:rsidRPr="00FB5F09" w:rsidRDefault="0039736E" w:rsidP="00DC7895">
            <w:pPr>
              <w:rPr>
                <w:rFonts w:asciiTheme="majorHAnsi" w:hAnsiTheme="majorHAnsi" w:cstheme="minorHAnsi"/>
                <w:sz w:val="16"/>
                <w:szCs w:val="16"/>
              </w:rPr>
            </w:pPr>
            <w:r w:rsidRPr="00FB5F09">
              <w:rPr>
                <w:rFonts w:asciiTheme="majorHAnsi" w:hAnsiTheme="majorHAnsi"/>
                <w:b/>
                <w:sz w:val="16"/>
                <w:szCs w:val="16"/>
              </w:rPr>
              <w:t xml:space="preserve">Demonstrates </w:t>
            </w:r>
            <w:r w:rsidRPr="00FB5F09">
              <w:rPr>
                <w:rFonts w:asciiTheme="majorHAnsi" w:hAnsiTheme="majorHAnsi"/>
                <w:bCs/>
                <w:sz w:val="16"/>
                <w:szCs w:val="16"/>
              </w:rPr>
              <w:t>professional and respectful interactions with parents/carers using appropriate language, tone and body language</w:t>
            </w:r>
          </w:p>
        </w:tc>
        <w:tc>
          <w:tcPr>
            <w:tcW w:w="643" w:type="pct"/>
            <w:tcBorders>
              <w:top w:val="single" w:sz="4" w:space="0" w:color="auto"/>
              <w:left w:val="single" w:sz="4" w:space="0" w:color="auto"/>
              <w:bottom w:val="double" w:sz="4" w:space="0" w:color="auto"/>
              <w:right w:val="single" w:sz="4" w:space="0" w:color="auto"/>
            </w:tcBorders>
            <w:shd w:val="clear" w:color="auto" w:fill="auto"/>
            <w:vAlign w:val="center"/>
          </w:tcPr>
          <w:p w14:paraId="7B62DA89" w14:textId="6A1D6638" w:rsidR="00DC7895" w:rsidRPr="001C5BE3" w:rsidRDefault="00DC7895" w:rsidP="00DC7895">
            <w:pPr>
              <w:ind w:left="-142"/>
              <w:jc w:val="center"/>
              <w:rPr>
                <w:rFonts w:ascii="Verdana" w:hAnsi="Verdana" w:cstheme="minorHAnsi"/>
                <w:sz w:val="16"/>
                <w:szCs w:val="16"/>
              </w:rPr>
            </w:pPr>
            <w:r w:rsidRPr="001C5BE3">
              <w:rPr>
                <w:rFonts w:ascii="Verdana" w:hAnsi="Verdana" w:cstheme="minorHAnsi"/>
                <w:sz w:val="16"/>
                <w:szCs w:val="16"/>
              </w:rPr>
              <w:t>APST 7.</w:t>
            </w:r>
            <w:r w:rsidR="0039736E">
              <w:rPr>
                <w:rFonts w:ascii="Verdana" w:hAnsi="Verdana" w:cstheme="minorHAnsi"/>
                <w:sz w:val="16"/>
                <w:szCs w:val="16"/>
              </w:rPr>
              <w:t>3</w:t>
            </w:r>
          </w:p>
        </w:tc>
        <w:sdt>
          <w:sdtPr>
            <w:rPr>
              <w:rFonts w:ascii="Verdana" w:hAnsi="Verdana" w:cstheme="minorHAnsi"/>
              <w:sz w:val="20"/>
              <w:szCs w:val="20"/>
            </w:rPr>
            <w:id w:val="-1017156701"/>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double" w:sz="4" w:space="0" w:color="auto"/>
                  <w:right w:val="single" w:sz="4" w:space="0" w:color="auto"/>
                </w:tcBorders>
                <w:shd w:val="clear" w:color="auto" w:fill="auto"/>
                <w:vAlign w:val="center"/>
              </w:tcPr>
              <w:p w14:paraId="1A66AFDC"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471894492"/>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double" w:sz="4" w:space="0" w:color="auto"/>
                  <w:right w:val="single" w:sz="4" w:space="0" w:color="auto"/>
                </w:tcBorders>
                <w:shd w:val="clear" w:color="auto" w:fill="auto"/>
                <w:vAlign w:val="center"/>
              </w:tcPr>
              <w:p w14:paraId="70754896"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142925145"/>
            <w14:checkbox>
              <w14:checked w14:val="0"/>
              <w14:checkedState w14:val="2612" w14:font="MS Gothic"/>
              <w14:uncheckedState w14:val="2610" w14:font="MS Gothic"/>
            </w14:checkbox>
          </w:sdtPr>
          <w:sdtEndPr/>
          <w:sdtContent>
            <w:tc>
              <w:tcPr>
                <w:tcW w:w="190" w:type="pct"/>
                <w:tcBorders>
                  <w:top w:val="single" w:sz="4" w:space="0" w:color="auto"/>
                  <w:left w:val="single" w:sz="4" w:space="0" w:color="auto"/>
                  <w:bottom w:val="double" w:sz="4" w:space="0" w:color="auto"/>
                  <w:right w:val="single" w:sz="4" w:space="0" w:color="auto"/>
                </w:tcBorders>
                <w:shd w:val="clear" w:color="auto" w:fill="auto"/>
                <w:vAlign w:val="center"/>
              </w:tcPr>
              <w:p w14:paraId="5E6E8F23" w14:textId="77777777" w:rsidR="00DC7895" w:rsidRPr="001C5BE3" w:rsidRDefault="00DC7895" w:rsidP="00DC7895">
                <w:pPr>
                  <w:ind w:left="-142"/>
                  <w:jc w:val="center"/>
                  <w:rPr>
                    <w:rFonts w:ascii="Verdana" w:hAnsi="Verdana" w:cstheme="minorHAnsi"/>
                    <w:sz w:val="20"/>
                    <w:szCs w:val="20"/>
                  </w:rPr>
                </w:pPr>
                <w:r w:rsidRPr="001C5BE3">
                  <w:rPr>
                    <w:rFonts w:ascii="Segoe UI Symbol" w:hAnsi="Segoe UI Symbol" w:cs="Segoe UI Symbol"/>
                    <w:sz w:val="20"/>
                    <w:szCs w:val="20"/>
                  </w:rPr>
                  <w:t>☐</w:t>
                </w:r>
              </w:p>
            </w:tc>
          </w:sdtContent>
        </w:sdt>
      </w:tr>
    </w:tbl>
    <w:p w14:paraId="1E13A0E8" w14:textId="58097830" w:rsidR="00DC7895" w:rsidRDefault="00DC7895" w:rsidP="007C59F1">
      <w:pPr>
        <w:rPr>
          <w:rFonts w:ascii="Verdana" w:eastAsiaTheme="minorEastAsia" w:hAnsi="Verdana" w:cstheme="minorHAnsi"/>
          <w:b/>
          <w:shd w:val="clear" w:color="auto" w:fill="D9D9D9" w:themeFill="background1" w:themeFillShade="D9"/>
          <w:lang w:eastAsia="zh-CN"/>
        </w:rPr>
      </w:pPr>
    </w:p>
    <w:p w14:paraId="13F99F13" w14:textId="4DE357B4" w:rsidR="00DC7895" w:rsidRDefault="00DC7895" w:rsidP="00DC7895">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w:t>
      </w:r>
      <w:r w:rsidR="00755CD8">
        <w:rPr>
          <w:rFonts w:ascii="Verdana" w:eastAsia="Times New Roman" w:hAnsi="Verdana" w:cs="Arial"/>
          <w:iCs/>
          <w:color w:val="000000"/>
          <w:sz w:val="20"/>
          <w:szCs w:val="20"/>
        </w:rPr>
        <w:t xml:space="preserve"> practice and engagement of pres</w:t>
      </w:r>
      <w:r>
        <w:rPr>
          <w:rFonts w:ascii="Verdana" w:eastAsia="Times New Roman" w:hAnsi="Verdana" w:cs="Arial"/>
          <w:iCs/>
          <w:color w:val="000000"/>
          <w:sz w:val="20"/>
          <w:szCs w:val="20"/>
        </w:rPr>
        <w:t xml:space="preserve">ervice teacher in relation to this section. </w:t>
      </w:r>
    </w:p>
    <w:tbl>
      <w:tblPr>
        <w:tblStyle w:val="TableGrid"/>
        <w:tblW w:w="5000" w:type="pct"/>
        <w:tblLook w:val="04A0" w:firstRow="1" w:lastRow="0" w:firstColumn="1" w:lastColumn="0" w:noHBand="0" w:noVBand="1"/>
      </w:tblPr>
      <w:tblGrid>
        <w:gridCol w:w="9632"/>
      </w:tblGrid>
      <w:tr w:rsidR="00DC7895" w14:paraId="5C1E3E22" w14:textId="77777777" w:rsidTr="00DC7895">
        <w:tc>
          <w:tcPr>
            <w:tcW w:w="5000" w:type="pct"/>
          </w:tcPr>
          <w:p w14:paraId="6A585A51" w14:textId="7B672019" w:rsidR="00DC7895" w:rsidRPr="00F12666" w:rsidRDefault="00DC7895" w:rsidP="00DC7895">
            <w:pPr>
              <w:rPr>
                <w:rFonts w:ascii="Verdana" w:hAnsi="Verdana" w:cstheme="minorHAnsi"/>
                <w:shd w:val="clear" w:color="auto" w:fill="D9D9D9" w:themeFill="background1" w:themeFillShade="D9"/>
              </w:rPr>
            </w:pPr>
          </w:p>
          <w:p w14:paraId="5A8DBB07" w14:textId="77777777" w:rsidR="00DC7895" w:rsidRDefault="00DC7895" w:rsidP="00DC7895">
            <w:pPr>
              <w:rPr>
                <w:rFonts w:ascii="Verdana" w:hAnsi="Verdana" w:cstheme="minorHAnsi"/>
                <w:b/>
                <w:shd w:val="clear" w:color="auto" w:fill="D9D9D9" w:themeFill="background1" w:themeFillShade="D9"/>
              </w:rPr>
            </w:pPr>
          </w:p>
          <w:p w14:paraId="0A4CE113" w14:textId="77777777" w:rsidR="00DC7895" w:rsidRDefault="00DC7895" w:rsidP="00DC7895">
            <w:pPr>
              <w:rPr>
                <w:rFonts w:ascii="Verdana" w:hAnsi="Verdana" w:cstheme="minorHAnsi"/>
                <w:b/>
                <w:shd w:val="clear" w:color="auto" w:fill="D9D9D9" w:themeFill="background1" w:themeFillShade="D9"/>
              </w:rPr>
            </w:pPr>
          </w:p>
          <w:p w14:paraId="42634E19" w14:textId="77777777" w:rsidR="00DC7895" w:rsidRDefault="00DC7895" w:rsidP="00DC7895">
            <w:pPr>
              <w:rPr>
                <w:rFonts w:ascii="Verdana" w:hAnsi="Verdana" w:cstheme="minorHAnsi"/>
                <w:b/>
                <w:shd w:val="clear" w:color="auto" w:fill="D9D9D9" w:themeFill="background1" w:themeFillShade="D9"/>
              </w:rPr>
            </w:pPr>
          </w:p>
          <w:p w14:paraId="76B7F7C2" w14:textId="77777777" w:rsidR="00DC7895" w:rsidRDefault="00DC7895" w:rsidP="00DC7895">
            <w:pPr>
              <w:rPr>
                <w:rFonts w:ascii="Verdana" w:hAnsi="Verdana" w:cstheme="minorHAnsi"/>
                <w:b/>
                <w:shd w:val="clear" w:color="auto" w:fill="D9D9D9" w:themeFill="background1" w:themeFillShade="D9"/>
              </w:rPr>
            </w:pPr>
          </w:p>
          <w:p w14:paraId="0AA8D626" w14:textId="77777777" w:rsidR="00DC7895" w:rsidRDefault="00DC7895" w:rsidP="00DC7895">
            <w:pPr>
              <w:rPr>
                <w:rFonts w:ascii="Verdana" w:hAnsi="Verdana" w:cstheme="minorHAnsi"/>
                <w:b/>
                <w:shd w:val="clear" w:color="auto" w:fill="D9D9D9" w:themeFill="background1" w:themeFillShade="D9"/>
              </w:rPr>
            </w:pPr>
          </w:p>
          <w:p w14:paraId="0A2C2F46" w14:textId="77777777" w:rsidR="00DC7895" w:rsidRDefault="00DC7895" w:rsidP="00DC7895">
            <w:pPr>
              <w:rPr>
                <w:rFonts w:ascii="Verdana" w:hAnsi="Verdana" w:cstheme="minorHAnsi"/>
                <w:b/>
                <w:shd w:val="clear" w:color="auto" w:fill="D9D9D9" w:themeFill="background1" w:themeFillShade="D9"/>
              </w:rPr>
            </w:pPr>
          </w:p>
        </w:tc>
      </w:tr>
    </w:tbl>
    <w:p w14:paraId="7E54BD93" w14:textId="77777777" w:rsidR="00DC7895" w:rsidRDefault="00DC7895" w:rsidP="007C59F1">
      <w:pPr>
        <w:rPr>
          <w:rFonts w:ascii="Verdana" w:eastAsiaTheme="minorEastAsia" w:hAnsi="Verdana" w:cstheme="minorHAnsi"/>
          <w:b/>
          <w:shd w:val="clear" w:color="auto" w:fill="D9D9D9" w:themeFill="background1" w:themeFillShade="D9"/>
          <w:lang w:eastAsia="zh-CN"/>
        </w:rPr>
      </w:pPr>
    </w:p>
    <w:p w14:paraId="5014242B" w14:textId="77777777" w:rsidR="007C59F1" w:rsidRPr="001C5BE3" w:rsidRDefault="007C59F1" w:rsidP="005843A1">
      <w:pPr>
        <w:shd w:val="clear" w:color="auto" w:fill="D9D9D9" w:themeFill="background1" w:themeFillShade="D9"/>
        <w:spacing w:after="0" w:line="240" w:lineRule="auto"/>
        <w:ind w:right="3"/>
        <w:outlineLvl w:val="0"/>
        <w:rPr>
          <w:rFonts w:ascii="Verdana" w:eastAsiaTheme="minorEastAsia" w:hAnsi="Verdana" w:cstheme="minorHAnsi"/>
          <w:b/>
          <w:lang w:eastAsia="zh-CN"/>
        </w:rPr>
      </w:pPr>
      <w:r>
        <w:rPr>
          <w:rFonts w:ascii="Verdana" w:eastAsiaTheme="minorEastAsia" w:hAnsi="Verdana" w:cstheme="minorHAnsi"/>
          <w:b/>
          <w:shd w:val="clear" w:color="auto" w:fill="D9D9D9" w:themeFill="background1" w:themeFillShade="D9"/>
          <w:lang w:eastAsia="zh-CN"/>
        </w:rPr>
        <w:t>Overall Comment</w:t>
      </w:r>
    </w:p>
    <w:p w14:paraId="2FBC7378" w14:textId="77777777" w:rsidR="007C59F1" w:rsidRDefault="007C59F1" w:rsidP="007C59F1">
      <w:pPr>
        <w:autoSpaceDE w:val="0"/>
        <w:autoSpaceDN w:val="0"/>
        <w:adjustRightInd w:val="0"/>
        <w:spacing w:after="0" w:line="240" w:lineRule="auto"/>
        <w:ind w:left="-709"/>
        <w:jc w:val="both"/>
        <w:rPr>
          <w:rFonts w:ascii="Verdana" w:eastAsia="Times New Roman" w:hAnsi="Verdana" w:cs="Arial"/>
          <w:iCs/>
          <w:color w:val="000000"/>
          <w:sz w:val="20"/>
          <w:szCs w:val="20"/>
        </w:rPr>
      </w:pPr>
    </w:p>
    <w:tbl>
      <w:tblPr>
        <w:tblStyle w:val="TableGrid"/>
        <w:tblW w:w="5000" w:type="pct"/>
        <w:tblLook w:val="04A0" w:firstRow="1" w:lastRow="0" w:firstColumn="1" w:lastColumn="0" w:noHBand="0" w:noVBand="1"/>
      </w:tblPr>
      <w:tblGrid>
        <w:gridCol w:w="9632"/>
      </w:tblGrid>
      <w:tr w:rsidR="00505CAB" w14:paraId="4205E0E2" w14:textId="77777777" w:rsidTr="00505CAB">
        <w:tc>
          <w:tcPr>
            <w:tcW w:w="5000" w:type="pct"/>
          </w:tcPr>
          <w:p w14:paraId="09FE8832" w14:textId="550DAF05" w:rsidR="00505CAB" w:rsidRDefault="00505CAB" w:rsidP="00437695">
            <w:pPr>
              <w:autoSpaceDE w:val="0"/>
              <w:autoSpaceDN w:val="0"/>
              <w:adjustRightInd w:val="0"/>
              <w:jc w:val="both"/>
              <w:rPr>
                <w:rFonts w:ascii="Verdana" w:eastAsia="Times New Roman" w:hAnsi="Verdana" w:cs="Arial"/>
                <w:iCs/>
                <w:color w:val="000000"/>
                <w:sz w:val="20"/>
                <w:szCs w:val="20"/>
              </w:rPr>
            </w:pPr>
          </w:p>
          <w:p w14:paraId="2B4FC245"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38FEF3C"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C916DA3"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9F182A1"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AC23448"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FC3C263"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2FE611C6"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6ECFFE22"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30943D71" w14:textId="5064FC14" w:rsidR="00505CAB" w:rsidRDefault="00505CAB" w:rsidP="00437695">
            <w:pPr>
              <w:autoSpaceDE w:val="0"/>
              <w:autoSpaceDN w:val="0"/>
              <w:adjustRightInd w:val="0"/>
              <w:jc w:val="both"/>
              <w:rPr>
                <w:rFonts w:ascii="Verdana" w:eastAsia="Times New Roman" w:hAnsi="Verdana" w:cs="Arial"/>
                <w:iCs/>
                <w:color w:val="000000"/>
                <w:sz w:val="20"/>
                <w:szCs w:val="20"/>
              </w:rPr>
            </w:pPr>
          </w:p>
        </w:tc>
      </w:tr>
    </w:tbl>
    <w:p w14:paraId="7F450BB6" w14:textId="5B39F2C4" w:rsidR="00B56CB2" w:rsidRDefault="00B56CB2" w:rsidP="00437695">
      <w:pPr>
        <w:autoSpaceDE w:val="0"/>
        <w:autoSpaceDN w:val="0"/>
        <w:adjustRightInd w:val="0"/>
        <w:spacing w:after="0" w:line="240" w:lineRule="auto"/>
        <w:ind w:left="-567"/>
        <w:jc w:val="both"/>
        <w:rPr>
          <w:rFonts w:ascii="Verdana" w:eastAsia="Times New Roman" w:hAnsi="Verdana" w:cs="Arial"/>
          <w:iCs/>
          <w:color w:val="000000"/>
          <w:sz w:val="20"/>
          <w:szCs w:val="20"/>
        </w:rPr>
      </w:pPr>
    </w:p>
    <w:sectPr w:rsidR="00B56CB2" w:rsidSect="00401974">
      <w:headerReference w:type="even" r:id="rId13"/>
      <w:headerReference w:type="default" r:id="rId14"/>
      <w:footerReference w:type="even" r:id="rId15"/>
      <w:footerReference w:type="default" r:id="rId16"/>
      <w:headerReference w:type="first" r:id="rId17"/>
      <w:footerReference w:type="first" r:id="rId18"/>
      <w:pgSz w:w="11910" w:h="16840"/>
      <w:pgMar w:top="686" w:right="1134"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1A9F2" w14:textId="77777777" w:rsidR="00CF0387" w:rsidRDefault="00CF0387" w:rsidP="004145BA">
      <w:pPr>
        <w:spacing w:after="0" w:line="240" w:lineRule="auto"/>
      </w:pPr>
      <w:r>
        <w:separator/>
      </w:r>
    </w:p>
  </w:endnote>
  <w:endnote w:type="continuationSeparator" w:id="0">
    <w:p w14:paraId="797A552E" w14:textId="77777777" w:rsidR="00CF0387" w:rsidRDefault="00CF0387" w:rsidP="00414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45FB" w14:textId="77777777" w:rsidR="00DC7895" w:rsidRDefault="00DC7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728424"/>
      <w:docPartObj>
        <w:docPartGallery w:val="Page Numbers (Bottom of Page)"/>
        <w:docPartUnique/>
      </w:docPartObj>
    </w:sdtPr>
    <w:sdtEndPr>
      <w:rPr>
        <w:i/>
        <w:color w:val="7F7F7F" w:themeColor="background1" w:themeShade="7F"/>
        <w:spacing w:val="60"/>
        <w:sz w:val="16"/>
        <w:szCs w:val="16"/>
      </w:rPr>
    </w:sdtEndPr>
    <w:sdtContent>
      <w:p w14:paraId="16FFD614" w14:textId="03FCC2AD" w:rsidR="00DC7895" w:rsidRPr="00BE0453" w:rsidRDefault="00DC7895" w:rsidP="00BE0453">
        <w:pPr>
          <w:pStyle w:val="Footer"/>
          <w:pBdr>
            <w:top w:val="single" w:sz="4" w:space="1" w:color="D9D9D9" w:themeColor="background1" w:themeShade="D9"/>
          </w:pBdr>
          <w:rPr>
            <w:b/>
            <w:bCs/>
            <w:i/>
            <w:sz w:val="16"/>
            <w:szCs w:val="16"/>
          </w:rPr>
        </w:pPr>
        <w:r>
          <w:fldChar w:fldCharType="begin"/>
        </w:r>
        <w:r>
          <w:instrText xml:space="preserve"> PAGE   \* MERGEFORMAT </w:instrText>
        </w:r>
        <w:r>
          <w:fldChar w:fldCharType="separate"/>
        </w:r>
        <w:r w:rsidR="00755CD8" w:rsidRPr="00755CD8">
          <w:rPr>
            <w:b/>
            <w:bCs/>
            <w:noProof/>
          </w:rPr>
          <w:t>4</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          University of Southern Queensland</w:t>
        </w:r>
      </w:p>
    </w:sdtContent>
  </w:sdt>
  <w:p w14:paraId="6FC48BDD" w14:textId="77777777" w:rsidR="00DC7895" w:rsidRDefault="00DC78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789257"/>
      <w:docPartObj>
        <w:docPartGallery w:val="Page Numbers (Bottom of Page)"/>
        <w:docPartUnique/>
      </w:docPartObj>
    </w:sdtPr>
    <w:sdtEndPr>
      <w:rPr>
        <w:color w:val="7F7F7F" w:themeColor="background1" w:themeShade="7F"/>
        <w:spacing w:val="60"/>
      </w:rPr>
    </w:sdtEndPr>
    <w:sdtContent>
      <w:p w14:paraId="61A11479" w14:textId="3D906FB8" w:rsidR="00DC7895" w:rsidRDefault="00DC789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03C9F" w:rsidRPr="00903C9F">
          <w:rPr>
            <w:b/>
            <w:bCs/>
            <w:noProof/>
          </w:rPr>
          <w:t>2</w:t>
        </w:r>
        <w:r>
          <w:rPr>
            <w:b/>
            <w:bCs/>
            <w:noProof/>
          </w:rPr>
          <w:fldChar w:fldCharType="end"/>
        </w:r>
        <w:r>
          <w:rPr>
            <w:b/>
            <w:bCs/>
          </w:rPr>
          <w:t xml:space="preserve"> | </w:t>
        </w:r>
        <w:r>
          <w:rPr>
            <w:color w:val="7F7F7F" w:themeColor="background1" w:themeShade="7F"/>
            <w:spacing w:val="60"/>
          </w:rPr>
          <w:t>Page</w:t>
        </w:r>
      </w:p>
    </w:sdtContent>
  </w:sdt>
  <w:p w14:paraId="7B9B48B6" w14:textId="77777777" w:rsidR="00DC7895" w:rsidRDefault="00DC7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CEF11" w14:textId="77777777" w:rsidR="00CF0387" w:rsidRDefault="00CF0387" w:rsidP="004145BA">
      <w:pPr>
        <w:spacing w:after="0" w:line="240" w:lineRule="auto"/>
      </w:pPr>
      <w:r>
        <w:separator/>
      </w:r>
    </w:p>
  </w:footnote>
  <w:footnote w:type="continuationSeparator" w:id="0">
    <w:p w14:paraId="16CF90F5" w14:textId="77777777" w:rsidR="00CF0387" w:rsidRDefault="00CF0387" w:rsidP="00414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F84A" w14:textId="62ACB9DF" w:rsidR="00DC7895" w:rsidRDefault="00CF0387">
    <w:pPr>
      <w:pStyle w:val="Header"/>
    </w:pPr>
    <w:r>
      <w:rPr>
        <w:noProof/>
      </w:rPr>
      <w:pict w14:anchorId="4B8C5B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1782" o:spid="_x0000_s1026" type="#_x0000_t136" style="position:absolute;margin-left:0;margin-top:0;width:543.75pt;height:135.9pt;rotation:315;z-index:-251655168;mso-position-horizontal:center;mso-position-horizontal-relative:margin;mso-position-vertical:center;mso-position-vertical-relative:margin" o:allowincell="f" fillcolor="#7f7f7f [1612]" stroked="f">
          <v:fill opacity=".5"/>
          <v:textpath style="font-family:&quot;Verdana&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F77A" w14:textId="36DDC5FD" w:rsidR="00DC7895" w:rsidRDefault="00CF0387">
    <w:pPr>
      <w:pStyle w:val="Header"/>
    </w:pPr>
    <w:r>
      <w:rPr>
        <w:noProof/>
      </w:rPr>
      <w:pict w14:anchorId="3B3337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1783" o:spid="_x0000_s1027" type="#_x0000_t136" style="position:absolute;margin-left:0;margin-top:0;width:543.75pt;height:135.9pt;rotation:315;z-index:-251653120;mso-position-horizontal:center;mso-position-horizontal-relative:margin;mso-position-vertical:center;mso-position-vertical-relative:margin" o:allowincell="f" fillcolor="#7f7f7f [1612]" stroked="f">
          <v:fill opacity=".5"/>
          <v:textpath style="font-family:&quot;Verdana&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C188" w14:textId="34310F68" w:rsidR="00DC7895" w:rsidRDefault="00CF0387">
    <w:pPr>
      <w:pStyle w:val="Header"/>
    </w:pPr>
    <w:r>
      <w:rPr>
        <w:noProof/>
      </w:rPr>
      <w:pict w14:anchorId="2BB0AE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31781" o:spid="_x0000_s1025" type="#_x0000_t136" style="position:absolute;margin-left:0;margin-top:0;width:543.75pt;height:135.9pt;rotation:315;z-index:-251657216;mso-position-horizontal:center;mso-position-horizontal-relative:margin;mso-position-vertical:center;mso-position-vertical-relative:margin" o:allowincell="f" fillcolor="#7f7f7f [1612]" stroked="f">
          <v:fill opacity=".5"/>
          <v:textpath style="font-family:&quot;Verdana&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6AC9"/>
    <w:multiLevelType w:val="hybridMultilevel"/>
    <w:tmpl w:val="E982DB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D175138"/>
    <w:multiLevelType w:val="hybridMultilevel"/>
    <w:tmpl w:val="A2C4A5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CA154F2"/>
    <w:multiLevelType w:val="hybridMultilevel"/>
    <w:tmpl w:val="1F3EE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3957E0"/>
    <w:multiLevelType w:val="hybridMultilevel"/>
    <w:tmpl w:val="2D1036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02B1214"/>
    <w:multiLevelType w:val="hybridMultilevel"/>
    <w:tmpl w:val="8B466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286F4F"/>
    <w:multiLevelType w:val="hybridMultilevel"/>
    <w:tmpl w:val="D46E3D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82E7E72"/>
    <w:multiLevelType w:val="multilevel"/>
    <w:tmpl w:val="749E4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7C57C7"/>
    <w:multiLevelType w:val="hybridMultilevel"/>
    <w:tmpl w:val="1FA44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1768CB"/>
    <w:multiLevelType w:val="multilevel"/>
    <w:tmpl w:val="431A94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84F49E2"/>
    <w:multiLevelType w:val="hybridMultilevel"/>
    <w:tmpl w:val="4D2CE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2"/>
  </w:num>
  <w:num w:numId="7">
    <w:abstractNumId w:val="5"/>
  </w:num>
  <w:num w:numId="8">
    <w:abstractNumId w:val="1"/>
  </w:num>
  <w:num w:numId="9">
    <w:abstractNumId w:val="3"/>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enforcement="1" w:cryptProviderType="rsaAES" w:cryptAlgorithmClass="hash" w:cryptAlgorithmType="typeAny" w:cryptAlgorithmSid="14" w:cryptSpinCount="100000" w:hash="AqNc0ywprh2u+yH1GzyG7EVFc6mV+dXRg/URHUTHuwWbaq1njkAPgrYmKZVJlVrNpAv8owWPwUty4RJLZD4iQw==" w:salt="hPXblEwFX8fgvpOBOFNVVA=="/>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wMDU1Mre0MDU3MjFW0lEKTi0uzszPAykwqwUA+zAVzCwAAAA="/>
  </w:docVars>
  <w:rsids>
    <w:rsidRoot w:val="008A0C38"/>
    <w:rsid w:val="000010E5"/>
    <w:rsid w:val="0001771E"/>
    <w:rsid w:val="0003363F"/>
    <w:rsid w:val="00036DAA"/>
    <w:rsid w:val="00043865"/>
    <w:rsid w:val="00066B3D"/>
    <w:rsid w:val="00085C9D"/>
    <w:rsid w:val="000A169B"/>
    <w:rsid w:val="000A305C"/>
    <w:rsid w:val="000C0552"/>
    <w:rsid w:val="000F624C"/>
    <w:rsid w:val="0010184E"/>
    <w:rsid w:val="001030B9"/>
    <w:rsid w:val="00110C70"/>
    <w:rsid w:val="001201EF"/>
    <w:rsid w:val="00130EA6"/>
    <w:rsid w:val="001337F3"/>
    <w:rsid w:val="0014225B"/>
    <w:rsid w:val="00143DB8"/>
    <w:rsid w:val="00152378"/>
    <w:rsid w:val="00155F92"/>
    <w:rsid w:val="00156E10"/>
    <w:rsid w:val="00164CF2"/>
    <w:rsid w:val="001661D8"/>
    <w:rsid w:val="001831E9"/>
    <w:rsid w:val="00183216"/>
    <w:rsid w:val="001A68E6"/>
    <w:rsid w:val="001F28FB"/>
    <w:rsid w:val="00210F9B"/>
    <w:rsid w:val="00214946"/>
    <w:rsid w:val="00227B0B"/>
    <w:rsid w:val="00227F3F"/>
    <w:rsid w:val="00230947"/>
    <w:rsid w:val="0026433E"/>
    <w:rsid w:val="00272498"/>
    <w:rsid w:val="00274A8B"/>
    <w:rsid w:val="002A502F"/>
    <w:rsid w:val="002B0AA5"/>
    <w:rsid w:val="002D2163"/>
    <w:rsid w:val="002D3A0F"/>
    <w:rsid w:val="002F4472"/>
    <w:rsid w:val="002F53C0"/>
    <w:rsid w:val="002F6BD7"/>
    <w:rsid w:val="0030417A"/>
    <w:rsid w:val="003147AF"/>
    <w:rsid w:val="00316825"/>
    <w:rsid w:val="003228ED"/>
    <w:rsid w:val="00324D00"/>
    <w:rsid w:val="0034750A"/>
    <w:rsid w:val="00351D95"/>
    <w:rsid w:val="00354213"/>
    <w:rsid w:val="003613D5"/>
    <w:rsid w:val="00361D6A"/>
    <w:rsid w:val="00366D76"/>
    <w:rsid w:val="00367005"/>
    <w:rsid w:val="003763BF"/>
    <w:rsid w:val="00376B15"/>
    <w:rsid w:val="00387CC7"/>
    <w:rsid w:val="0039736E"/>
    <w:rsid w:val="003A079C"/>
    <w:rsid w:val="003A5D56"/>
    <w:rsid w:val="003E40DC"/>
    <w:rsid w:val="003E4B9A"/>
    <w:rsid w:val="003E6C42"/>
    <w:rsid w:val="003F372A"/>
    <w:rsid w:val="00401974"/>
    <w:rsid w:val="004073A7"/>
    <w:rsid w:val="004102D6"/>
    <w:rsid w:val="0041120D"/>
    <w:rsid w:val="004145BA"/>
    <w:rsid w:val="00423F2A"/>
    <w:rsid w:val="00432530"/>
    <w:rsid w:val="00437695"/>
    <w:rsid w:val="004453F8"/>
    <w:rsid w:val="004463B6"/>
    <w:rsid w:val="00456298"/>
    <w:rsid w:val="00460807"/>
    <w:rsid w:val="00463B9B"/>
    <w:rsid w:val="00475393"/>
    <w:rsid w:val="00477B76"/>
    <w:rsid w:val="004814B7"/>
    <w:rsid w:val="00487CF4"/>
    <w:rsid w:val="004909BC"/>
    <w:rsid w:val="004B4720"/>
    <w:rsid w:val="004B62D3"/>
    <w:rsid w:val="004F3A99"/>
    <w:rsid w:val="005035C5"/>
    <w:rsid w:val="00505CAB"/>
    <w:rsid w:val="00516DEA"/>
    <w:rsid w:val="00522F17"/>
    <w:rsid w:val="00533A6A"/>
    <w:rsid w:val="0053738F"/>
    <w:rsid w:val="005447A7"/>
    <w:rsid w:val="00545512"/>
    <w:rsid w:val="0055278D"/>
    <w:rsid w:val="00574111"/>
    <w:rsid w:val="005843A1"/>
    <w:rsid w:val="00586FE8"/>
    <w:rsid w:val="00593305"/>
    <w:rsid w:val="005A764E"/>
    <w:rsid w:val="005D59BE"/>
    <w:rsid w:val="005D61AA"/>
    <w:rsid w:val="005E0C92"/>
    <w:rsid w:val="00604F41"/>
    <w:rsid w:val="006525CC"/>
    <w:rsid w:val="00666D72"/>
    <w:rsid w:val="00671F35"/>
    <w:rsid w:val="00687E6D"/>
    <w:rsid w:val="006A4950"/>
    <w:rsid w:val="006D06F5"/>
    <w:rsid w:val="006D0BD6"/>
    <w:rsid w:val="006D7BE4"/>
    <w:rsid w:val="0070217B"/>
    <w:rsid w:val="00725739"/>
    <w:rsid w:val="00730E9B"/>
    <w:rsid w:val="0073416D"/>
    <w:rsid w:val="00735100"/>
    <w:rsid w:val="00736746"/>
    <w:rsid w:val="00755CD8"/>
    <w:rsid w:val="00756A9E"/>
    <w:rsid w:val="00781E92"/>
    <w:rsid w:val="00790E97"/>
    <w:rsid w:val="007A3492"/>
    <w:rsid w:val="007A5038"/>
    <w:rsid w:val="007B48D2"/>
    <w:rsid w:val="007C4F00"/>
    <w:rsid w:val="007C59F1"/>
    <w:rsid w:val="007D1FBA"/>
    <w:rsid w:val="007F0BA0"/>
    <w:rsid w:val="007F6761"/>
    <w:rsid w:val="00816121"/>
    <w:rsid w:val="00843119"/>
    <w:rsid w:val="00851A80"/>
    <w:rsid w:val="00854BF8"/>
    <w:rsid w:val="00857EE7"/>
    <w:rsid w:val="00860F4F"/>
    <w:rsid w:val="0087277B"/>
    <w:rsid w:val="00884704"/>
    <w:rsid w:val="00887EC5"/>
    <w:rsid w:val="008A08FC"/>
    <w:rsid w:val="008A0C38"/>
    <w:rsid w:val="008A7440"/>
    <w:rsid w:val="008C0FD8"/>
    <w:rsid w:val="00903C9F"/>
    <w:rsid w:val="00912D7F"/>
    <w:rsid w:val="00951AD3"/>
    <w:rsid w:val="0095254B"/>
    <w:rsid w:val="00953A07"/>
    <w:rsid w:val="0096119A"/>
    <w:rsid w:val="009710E2"/>
    <w:rsid w:val="00976DCB"/>
    <w:rsid w:val="00980D0C"/>
    <w:rsid w:val="00984233"/>
    <w:rsid w:val="00985DBB"/>
    <w:rsid w:val="00985F99"/>
    <w:rsid w:val="0098646B"/>
    <w:rsid w:val="009A5478"/>
    <w:rsid w:val="009D2795"/>
    <w:rsid w:val="009D2DA7"/>
    <w:rsid w:val="009F7F1B"/>
    <w:rsid w:val="00A00C4D"/>
    <w:rsid w:val="00A01751"/>
    <w:rsid w:val="00A401D7"/>
    <w:rsid w:val="00A5627C"/>
    <w:rsid w:val="00A64636"/>
    <w:rsid w:val="00A8088B"/>
    <w:rsid w:val="00A93404"/>
    <w:rsid w:val="00A966B5"/>
    <w:rsid w:val="00AA61AE"/>
    <w:rsid w:val="00AB0961"/>
    <w:rsid w:val="00AB3E7A"/>
    <w:rsid w:val="00AC029A"/>
    <w:rsid w:val="00AC49CB"/>
    <w:rsid w:val="00AD1632"/>
    <w:rsid w:val="00AE0C4A"/>
    <w:rsid w:val="00AE700D"/>
    <w:rsid w:val="00AF6DCD"/>
    <w:rsid w:val="00B30563"/>
    <w:rsid w:val="00B46ACC"/>
    <w:rsid w:val="00B56CB2"/>
    <w:rsid w:val="00B62D8B"/>
    <w:rsid w:val="00B65194"/>
    <w:rsid w:val="00B73BAB"/>
    <w:rsid w:val="00B84278"/>
    <w:rsid w:val="00B84B7D"/>
    <w:rsid w:val="00B85F5F"/>
    <w:rsid w:val="00B8759D"/>
    <w:rsid w:val="00B944DB"/>
    <w:rsid w:val="00B94F43"/>
    <w:rsid w:val="00BD58B9"/>
    <w:rsid w:val="00BE0453"/>
    <w:rsid w:val="00BE1A17"/>
    <w:rsid w:val="00BE3450"/>
    <w:rsid w:val="00BE6453"/>
    <w:rsid w:val="00C05331"/>
    <w:rsid w:val="00C11B4D"/>
    <w:rsid w:val="00C13A8B"/>
    <w:rsid w:val="00C37939"/>
    <w:rsid w:val="00C4782D"/>
    <w:rsid w:val="00C53750"/>
    <w:rsid w:val="00C54E81"/>
    <w:rsid w:val="00C5731C"/>
    <w:rsid w:val="00C7040F"/>
    <w:rsid w:val="00C70B56"/>
    <w:rsid w:val="00C92864"/>
    <w:rsid w:val="00CB406D"/>
    <w:rsid w:val="00CC088E"/>
    <w:rsid w:val="00CC5E27"/>
    <w:rsid w:val="00CE1076"/>
    <w:rsid w:val="00CE6914"/>
    <w:rsid w:val="00CF0387"/>
    <w:rsid w:val="00CF2D3A"/>
    <w:rsid w:val="00D20C8D"/>
    <w:rsid w:val="00D25966"/>
    <w:rsid w:val="00D31DE9"/>
    <w:rsid w:val="00D33921"/>
    <w:rsid w:val="00D36FC6"/>
    <w:rsid w:val="00D449FA"/>
    <w:rsid w:val="00D457F2"/>
    <w:rsid w:val="00D51D6F"/>
    <w:rsid w:val="00D560BB"/>
    <w:rsid w:val="00D56B82"/>
    <w:rsid w:val="00D71C80"/>
    <w:rsid w:val="00D806EE"/>
    <w:rsid w:val="00D93019"/>
    <w:rsid w:val="00DB75BC"/>
    <w:rsid w:val="00DC7895"/>
    <w:rsid w:val="00DD2C75"/>
    <w:rsid w:val="00E138E2"/>
    <w:rsid w:val="00E22763"/>
    <w:rsid w:val="00E312EA"/>
    <w:rsid w:val="00E549D0"/>
    <w:rsid w:val="00E60090"/>
    <w:rsid w:val="00E63F1D"/>
    <w:rsid w:val="00E6492D"/>
    <w:rsid w:val="00E8442F"/>
    <w:rsid w:val="00E84450"/>
    <w:rsid w:val="00E86FD3"/>
    <w:rsid w:val="00EB4C0A"/>
    <w:rsid w:val="00EB6408"/>
    <w:rsid w:val="00EB693D"/>
    <w:rsid w:val="00EC3E21"/>
    <w:rsid w:val="00EC6E42"/>
    <w:rsid w:val="00ED2B2E"/>
    <w:rsid w:val="00ED3C6E"/>
    <w:rsid w:val="00ED6504"/>
    <w:rsid w:val="00EE2A56"/>
    <w:rsid w:val="00EE35DB"/>
    <w:rsid w:val="00EF12AD"/>
    <w:rsid w:val="00EF1AE8"/>
    <w:rsid w:val="00EF20FB"/>
    <w:rsid w:val="00EF4E37"/>
    <w:rsid w:val="00EF75B4"/>
    <w:rsid w:val="00F12666"/>
    <w:rsid w:val="00F45BA7"/>
    <w:rsid w:val="00F66C81"/>
    <w:rsid w:val="00F6787D"/>
    <w:rsid w:val="00F92749"/>
    <w:rsid w:val="00FA1245"/>
    <w:rsid w:val="00FB5F09"/>
    <w:rsid w:val="00FB7B15"/>
    <w:rsid w:val="00FC03CE"/>
    <w:rsid w:val="00FC547E"/>
    <w:rsid w:val="00FC76CF"/>
    <w:rsid w:val="00FE1663"/>
    <w:rsid w:val="00FE722D"/>
    <w:rsid w:val="00FF16CB"/>
    <w:rsid w:val="00FF51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F0F5A"/>
  <w15:chartTrackingRefBased/>
  <w15:docId w15:val="{B5CEF731-EBBE-4C26-B39D-4FF5354C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C4D"/>
  </w:style>
  <w:style w:type="paragraph" w:styleId="Heading1">
    <w:name w:val="heading 1"/>
    <w:basedOn w:val="Normal"/>
    <w:next w:val="Normal"/>
    <w:link w:val="Heading1Char"/>
    <w:uiPriority w:val="9"/>
    <w:qFormat/>
    <w:rsid w:val="008A0C38"/>
    <w:pPr>
      <w:keepNext/>
      <w:keepLines/>
      <w:spacing w:before="240" w:after="0"/>
      <w:outlineLvl w:val="0"/>
    </w:pPr>
    <w:rPr>
      <w:rFonts w:asciiTheme="majorHAnsi" w:eastAsiaTheme="majorEastAsia" w:hAnsiTheme="majorHAnsi" w:cstheme="majorBidi"/>
      <w:color w:val="BF8F00" w:themeColor="accent1" w:themeShade="BF"/>
      <w:sz w:val="32"/>
      <w:szCs w:val="32"/>
    </w:rPr>
  </w:style>
  <w:style w:type="paragraph" w:styleId="Heading2">
    <w:name w:val="heading 2"/>
    <w:basedOn w:val="Normal"/>
    <w:next w:val="Normal"/>
    <w:link w:val="Heading2Char"/>
    <w:uiPriority w:val="9"/>
    <w:unhideWhenUsed/>
    <w:qFormat/>
    <w:rsid w:val="002D2163"/>
    <w:pPr>
      <w:keepNext/>
      <w:keepLines/>
      <w:spacing w:before="40" w:after="0"/>
      <w:outlineLvl w:val="1"/>
    </w:pPr>
    <w:rPr>
      <w:rFonts w:asciiTheme="majorHAnsi" w:eastAsiaTheme="majorEastAsia" w:hAnsiTheme="majorHAnsi" w:cstheme="majorBidi"/>
      <w:color w:val="BF8F00" w:themeColor="accent1" w:themeShade="BF"/>
      <w:sz w:val="26"/>
      <w:szCs w:val="26"/>
    </w:rPr>
  </w:style>
  <w:style w:type="paragraph" w:styleId="Heading3">
    <w:name w:val="heading 3"/>
    <w:basedOn w:val="Normal"/>
    <w:next w:val="Normal"/>
    <w:link w:val="Heading3Char"/>
    <w:uiPriority w:val="9"/>
    <w:unhideWhenUsed/>
    <w:qFormat/>
    <w:rsid w:val="005A764E"/>
    <w:pPr>
      <w:keepNext/>
      <w:keepLines/>
      <w:spacing w:before="40" w:after="0"/>
      <w:outlineLvl w:val="2"/>
    </w:pPr>
    <w:rPr>
      <w:rFonts w:asciiTheme="majorHAnsi" w:eastAsiaTheme="majorEastAsia" w:hAnsiTheme="majorHAnsi" w:cstheme="majorBidi"/>
      <w:color w:val="7F5F00" w:themeColor="accent1" w:themeShade="7F"/>
      <w:sz w:val="24"/>
      <w:szCs w:val="24"/>
    </w:rPr>
  </w:style>
  <w:style w:type="paragraph" w:styleId="Heading5">
    <w:name w:val="heading 5"/>
    <w:basedOn w:val="Normal"/>
    <w:next w:val="Normal"/>
    <w:link w:val="Heading5Char"/>
    <w:uiPriority w:val="9"/>
    <w:unhideWhenUsed/>
    <w:qFormat/>
    <w:rsid w:val="00130EA6"/>
    <w:pPr>
      <w:keepNext/>
      <w:keepLines/>
      <w:spacing w:before="40" w:after="0"/>
      <w:outlineLvl w:val="4"/>
    </w:pPr>
    <w:rPr>
      <w:rFonts w:asciiTheme="majorHAnsi" w:eastAsiaTheme="majorEastAsia" w:hAnsiTheme="majorHAnsi" w:cstheme="majorBidi"/>
      <w:color w:val="BF8F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A0C3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A0C38"/>
    <w:rPr>
      <w:rFonts w:eastAsiaTheme="minorEastAsia"/>
      <w:lang w:val="en-US"/>
    </w:rPr>
  </w:style>
  <w:style w:type="character" w:customStyle="1" w:styleId="Heading1Char">
    <w:name w:val="Heading 1 Char"/>
    <w:basedOn w:val="DefaultParagraphFont"/>
    <w:link w:val="Heading1"/>
    <w:uiPriority w:val="9"/>
    <w:rsid w:val="008A0C38"/>
    <w:rPr>
      <w:rFonts w:asciiTheme="majorHAnsi" w:eastAsiaTheme="majorEastAsia" w:hAnsiTheme="majorHAnsi" w:cstheme="majorBidi"/>
      <w:color w:val="BF8F00" w:themeColor="accent1" w:themeShade="BF"/>
      <w:sz w:val="32"/>
      <w:szCs w:val="32"/>
    </w:rPr>
  </w:style>
  <w:style w:type="paragraph" w:styleId="TOCHeading">
    <w:name w:val="TOC Heading"/>
    <w:basedOn w:val="Heading1"/>
    <w:next w:val="Normal"/>
    <w:uiPriority w:val="39"/>
    <w:unhideWhenUsed/>
    <w:qFormat/>
    <w:rsid w:val="008A0C38"/>
    <w:pPr>
      <w:outlineLvl w:val="9"/>
    </w:pPr>
    <w:rPr>
      <w:lang w:val="en-US"/>
    </w:rPr>
  </w:style>
  <w:style w:type="paragraph" w:styleId="TOC1">
    <w:name w:val="toc 1"/>
    <w:basedOn w:val="Normal"/>
    <w:next w:val="Normal"/>
    <w:autoRedefine/>
    <w:uiPriority w:val="39"/>
    <w:unhideWhenUsed/>
    <w:rsid w:val="0041120D"/>
    <w:pPr>
      <w:spacing w:after="100"/>
    </w:pPr>
  </w:style>
  <w:style w:type="character" w:styleId="Hyperlink">
    <w:name w:val="Hyperlink"/>
    <w:basedOn w:val="DefaultParagraphFont"/>
    <w:uiPriority w:val="99"/>
    <w:unhideWhenUsed/>
    <w:rsid w:val="0041120D"/>
    <w:rPr>
      <w:color w:val="0563C1" w:themeColor="hyperlink"/>
      <w:u w:val="single"/>
    </w:rPr>
  </w:style>
  <w:style w:type="paragraph" w:styleId="ListParagraph">
    <w:name w:val="List Paragraph"/>
    <w:aliases w:val="List Paragraph1,Recommendation,List Paragraph11,Content descriptions,L"/>
    <w:basedOn w:val="Normal"/>
    <w:link w:val="ListParagraphChar"/>
    <w:uiPriority w:val="34"/>
    <w:qFormat/>
    <w:rsid w:val="00574111"/>
    <w:pPr>
      <w:ind w:left="720"/>
      <w:contextualSpacing/>
    </w:pPr>
  </w:style>
  <w:style w:type="character" w:customStyle="1" w:styleId="Heading2Char">
    <w:name w:val="Heading 2 Char"/>
    <w:basedOn w:val="DefaultParagraphFont"/>
    <w:link w:val="Heading2"/>
    <w:uiPriority w:val="9"/>
    <w:rsid w:val="002D2163"/>
    <w:rPr>
      <w:rFonts w:asciiTheme="majorHAnsi" w:eastAsiaTheme="majorEastAsia" w:hAnsiTheme="majorHAnsi" w:cstheme="majorBidi"/>
      <w:color w:val="BF8F00" w:themeColor="accent1" w:themeShade="BF"/>
      <w:sz w:val="26"/>
      <w:szCs w:val="26"/>
    </w:rPr>
  </w:style>
  <w:style w:type="paragraph" w:styleId="TOC2">
    <w:name w:val="toc 2"/>
    <w:basedOn w:val="Normal"/>
    <w:next w:val="Normal"/>
    <w:autoRedefine/>
    <w:uiPriority w:val="39"/>
    <w:unhideWhenUsed/>
    <w:rsid w:val="00487CF4"/>
    <w:pPr>
      <w:tabs>
        <w:tab w:val="right" w:leader="dot" w:pos="9800"/>
      </w:tabs>
      <w:spacing w:after="100"/>
      <w:ind w:left="220"/>
    </w:pPr>
    <w:rPr>
      <w:noProof/>
    </w:rPr>
  </w:style>
  <w:style w:type="character" w:customStyle="1" w:styleId="Heading5Char">
    <w:name w:val="Heading 5 Char"/>
    <w:basedOn w:val="DefaultParagraphFont"/>
    <w:link w:val="Heading5"/>
    <w:uiPriority w:val="9"/>
    <w:rsid w:val="00130EA6"/>
    <w:rPr>
      <w:rFonts w:asciiTheme="majorHAnsi" w:eastAsiaTheme="majorEastAsia" w:hAnsiTheme="majorHAnsi" w:cstheme="majorBidi"/>
      <w:color w:val="BF8F00" w:themeColor="accent1" w:themeShade="BF"/>
    </w:rPr>
  </w:style>
  <w:style w:type="paragraph" w:customStyle="1" w:styleId="ReturnAddress">
    <w:name w:val="Return Address"/>
    <w:basedOn w:val="Normal"/>
    <w:rsid w:val="009D2795"/>
    <w:pPr>
      <w:spacing w:after="40" w:line="240" w:lineRule="auto"/>
      <w:jc w:val="right"/>
    </w:pPr>
    <w:rPr>
      <w:rFonts w:ascii="Arial" w:eastAsia="Times New Roman" w:hAnsi="Arial" w:cs="Times New Roman"/>
      <w:color w:val="1D0569"/>
      <w:sz w:val="16"/>
      <w:szCs w:val="20"/>
      <w:lang w:eastAsia="zh-CN"/>
    </w:rPr>
  </w:style>
  <w:style w:type="character" w:styleId="FollowedHyperlink">
    <w:name w:val="FollowedHyperlink"/>
    <w:basedOn w:val="DefaultParagraphFont"/>
    <w:uiPriority w:val="99"/>
    <w:semiHidden/>
    <w:unhideWhenUsed/>
    <w:rsid w:val="00C13A8B"/>
    <w:rPr>
      <w:color w:val="954F72" w:themeColor="followedHyperlink"/>
      <w:u w:val="single"/>
    </w:rPr>
  </w:style>
  <w:style w:type="character" w:customStyle="1" w:styleId="Heading3Char">
    <w:name w:val="Heading 3 Char"/>
    <w:basedOn w:val="DefaultParagraphFont"/>
    <w:link w:val="Heading3"/>
    <w:uiPriority w:val="9"/>
    <w:rsid w:val="005A764E"/>
    <w:rPr>
      <w:rFonts w:asciiTheme="majorHAnsi" w:eastAsiaTheme="majorEastAsia" w:hAnsiTheme="majorHAnsi" w:cstheme="majorBidi"/>
      <w:color w:val="7F5F00" w:themeColor="accent1" w:themeShade="7F"/>
      <w:sz w:val="24"/>
      <w:szCs w:val="24"/>
    </w:rPr>
  </w:style>
  <w:style w:type="paragraph" w:customStyle="1" w:styleId="TableParagraph">
    <w:name w:val="Table Paragraph"/>
    <w:basedOn w:val="Normal"/>
    <w:uiPriority w:val="1"/>
    <w:qFormat/>
    <w:rsid w:val="005A764E"/>
    <w:pPr>
      <w:widowControl w:val="0"/>
      <w:spacing w:after="0" w:line="240" w:lineRule="auto"/>
    </w:pPr>
    <w:rPr>
      <w:lang w:val="en-US"/>
    </w:rPr>
  </w:style>
  <w:style w:type="paragraph" w:styleId="TOC3">
    <w:name w:val="toc 3"/>
    <w:basedOn w:val="Normal"/>
    <w:next w:val="Normal"/>
    <w:autoRedefine/>
    <w:uiPriority w:val="39"/>
    <w:unhideWhenUsed/>
    <w:rsid w:val="00066B3D"/>
    <w:pPr>
      <w:spacing w:after="100"/>
      <w:ind w:left="440"/>
    </w:pPr>
  </w:style>
  <w:style w:type="paragraph" w:customStyle="1" w:styleId="Default">
    <w:name w:val="Default"/>
    <w:rsid w:val="004145BA"/>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414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5BA"/>
  </w:style>
  <w:style w:type="paragraph" w:styleId="Footer">
    <w:name w:val="footer"/>
    <w:basedOn w:val="Normal"/>
    <w:link w:val="FooterChar"/>
    <w:uiPriority w:val="99"/>
    <w:unhideWhenUsed/>
    <w:rsid w:val="00414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5BA"/>
  </w:style>
  <w:style w:type="table" w:styleId="TableGrid">
    <w:name w:val="Table Grid"/>
    <w:basedOn w:val="TableNormal"/>
    <w:uiPriority w:val="59"/>
    <w:rsid w:val="004F3A9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F75B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5123"/>
    <w:rPr>
      <w:sz w:val="16"/>
      <w:szCs w:val="16"/>
    </w:rPr>
  </w:style>
  <w:style w:type="paragraph" w:styleId="CommentText">
    <w:name w:val="annotation text"/>
    <w:basedOn w:val="Normal"/>
    <w:link w:val="CommentTextChar"/>
    <w:uiPriority w:val="99"/>
    <w:semiHidden/>
    <w:unhideWhenUsed/>
    <w:rsid w:val="00FF5123"/>
    <w:pPr>
      <w:spacing w:line="240" w:lineRule="auto"/>
    </w:pPr>
    <w:rPr>
      <w:sz w:val="20"/>
      <w:szCs w:val="20"/>
    </w:rPr>
  </w:style>
  <w:style w:type="character" w:customStyle="1" w:styleId="CommentTextChar">
    <w:name w:val="Comment Text Char"/>
    <w:basedOn w:val="DefaultParagraphFont"/>
    <w:link w:val="CommentText"/>
    <w:uiPriority w:val="99"/>
    <w:semiHidden/>
    <w:rsid w:val="00FF5123"/>
    <w:rPr>
      <w:sz w:val="20"/>
      <w:szCs w:val="20"/>
    </w:rPr>
  </w:style>
  <w:style w:type="paragraph" w:styleId="CommentSubject">
    <w:name w:val="annotation subject"/>
    <w:basedOn w:val="CommentText"/>
    <w:next w:val="CommentText"/>
    <w:link w:val="CommentSubjectChar"/>
    <w:uiPriority w:val="99"/>
    <w:semiHidden/>
    <w:unhideWhenUsed/>
    <w:rsid w:val="00FF5123"/>
    <w:rPr>
      <w:b/>
      <w:bCs/>
    </w:rPr>
  </w:style>
  <w:style w:type="character" w:customStyle="1" w:styleId="CommentSubjectChar">
    <w:name w:val="Comment Subject Char"/>
    <w:basedOn w:val="CommentTextChar"/>
    <w:link w:val="CommentSubject"/>
    <w:uiPriority w:val="99"/>
    <w:semiHidden/>
    <w:rsid w:val="00FF5123"/>
    <w:rPr>
      <w:b/>
      <w:bCs/>
      <w:sz w:val="20"/>
      <w:szCs w:val="20"/>
    </w:rPr>
  </w:style>
  <w:style w:type="paragraph" w:styleId="BalloonText">
    <w:name w:val="Balloon Text"/>
    <w:basedOn w:val="Normal"/>
    <w:link w:val="BalloonTextChar"/>
    <w:uiPriority w:val="99"/>
    <w:semiHidden/>
    <w:unhideWhenUsed/>
    <w:rsid w:val="00FF5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123"/>
    <w:rPr>
      <w:rFonts w:ascii="Segoe UI" w:hAnsi="Segoe UI" w:cs="Segoe UI"/>
      <w:sz w:val="18"/>
      <w:szCs w:val="18"/>
    </w:rPr>
  </w:style>
  <w:style w:type="character" w:customStyle="1" w:styleId="ListParagraphChar">
    <w:name w:val="List Paragraph Char"/>
    <w:aliases w:val="List Paragraph1 Char,Recommendation Char,List Paragraph11 Char,Content descriptions Char,L Char"/>
    <w:link w:val="ListParagraph"/>
    <w:uiPriority w:val="34"/>
    <w:locked/>
    <w:rsid w:val="0014225B"/>
  </w:style>
  <w:style w:type="character" w:customStyle="1" w:styleId="UnresolvedMention1">
    <w:name w:val="Unresolved Mention1"/>
    <w:basedOn w:val="DefaultParagraphFont"/>
    <w:uiPriority w:val="99"/>
    <w:semiHidden/>
    <w:unhideWhenUsed/>
    <w:rsid w:val="00E8442F"/>
    <w:rPr>
      <w:color w:val="808080"/>
      <w:shd w:val="clear" w:color="auto" w:fill="E6E6E6"/>
    </w:rPr>
  </w:style>
  <w:style w:type="character" w:customStyle="1" w:styleId="UnresolvedMention2">
    <w:name w:val="Unresolved Mention2"/>
    <w:basedOn w:val="DefaultParagraphFont"/>
    <w:uiPriority w:val="99"/>
    <w:semiHidden/>
    <w:unhideWhenUsed/>
    <w:rsid w:val="00CF2D3A"/>
    <w:rPr>
      <w:color w:val="605E5C"/>
      <w:shd w:val="clear" w:color="auto" w:fill="E1DFDD"/>
    </w:rPr>
  </w:style>
  <w:style w:type="paragraph" w:styleId="BodyText">
    <w:name w:val="Body Text"/>
    <w:basedOn w:val="Normal"/>
    <w:link w:val="BodyTextChar"/>
    <w:uiPriority w:val="1"/>
    <w:qFormat/>
    <w:rsid w:val="00D71C80"/>
    <w:pPr>
      <w:widowControl w:val="0"/>
      <w:autoSpaceDE w:val="0"/>
      <w:autoSpaceDN w:val="0"/>
      <w:spacing w:after="0" w:line="240" w:lineRule="auto"/>
    </w:pPr>
    <w:rPr>
      <w:rFonts w:ascii="Verdana" w:eastAsia="Verdana" w:hAnsi="Verdana" w:cs="Verdana"/>
      <w:lang w:eastAsia="en-AU" w:bidi="en-AU"/>
    </w:rPr>
  </w:style>
  <w:style w:type="character" w:customStyle="1" w:styleId="BodyTextChar">
    <w:name w:val="Body Text Char"/>
    <w:basedOn w:val="DefaultParagraphFont"/>
    <w:link w:val="BodyText"/>
    <w:uiPriority w:val="1"/>
    <w:rsid w:val="00D71C80"/>
    <w:rPr>
      <w:rFonts w:ascii="Verdana" w:eastAsia="Verdana" w:hAnsi="Verdana" w:cs="Verdana"/>
      <w:lang w:eastAsia="en-AU" w:bidi="en-AU"/>
    </w:rPr>
  </w:style>
  <w:style w:type="character" w:styleId="PlaceholderText">
    <w:name w:val="Placeholder Text"/>
    <w:basedOn w:val="DefaultParagraphFont"/>
    <w:uiPriority w:val="99"/>
    <w:semiHidden/>
    <w:rsid w:val="00460807"/>
    <w:rPr>
      <w:color w:val="808080"/>
    </w:rPr>
  </w:style>
  <w:style w:type="paragraph" w:styleId="Revision">
    <w:name w:val="Revision"/>
    <w:hidden/>
    <w:uiPriority w:val="99"/>
    <w:semiHidden/>
    <w:rsid w:val="00593305"/>
    <w:pPr>
      <w:spacing w:after="0" w:line="240" w:lineRule="auto"/>
    </w:pPr>
  </w:style>
  <w:style w:type="character" w:customStyle="1" w:styleId="UnresolvedMention3">
    <w:name w:val="Unresolved Mention3"/>
    <w:basedOn w:val="DefaultParagraphFont"/>
    <w:uiPriority w:val="99"/>
    <w:semiHidden/>
    <w:unhideWhenUsed/>
    <w:rsid w:val="00DC7895"/>
    <w:rPr>
      <w:color w:val="605E5C"/>
      <w:shd w:val="clear" w:color="auto" w:fill="E1DFDD"/>
    </w:rPr>
  </w:style>
  <w:style w:type="paragraph" w:styleId="NormalWeb">
    <w:name w:val="Normal (Web)"/>
    <w:basedOn w:val="Normal"/>
    <w:uiPriority w:val="99"/>
    <w:unhideWhenUsed/>
    <w:rsid w:val="003E4B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8323">
      <w:bodyDiv w:val="1"/>
      <w:marLeft w:val="0"/>
      <w:marRight w:val="0"/>
      <w:marTop w:val="0"/>
      <w:marBottom w:val="0"/>
      <w:divBdr>
        <w:top w:val="none" w:sz="0" w:space="0" w:color="auto"/>
        <w:left w:val="none" w:sz="0" w:space="0" w:color="auto"/>
        <w:bottom w:val="none" w:sz="0" w:space="0" w:color="auto"/>
        <w:right w:val="none" w:sz="0" w:space="0" w:color="auto"/>
      </w:divBdr>
      <w:divsChild>
        <w:div w:id="1107894788">
          <w:marLeft w:val="0"/>
          <w:marRight w:val="0"/>
          <w:marTop w:val="0"/>
          <w:marBottom w:val="0"/>
          <w:divBdr>
            <w:top w:val="none" w:sz="0" w:space="0" w:color="auto"/>
            <w:left w:val="none" w:sz="0" w:space="0" w:color="auto"/>
            <w:bottom w:val="none" w:sz="0" w:space="0" w:color="auto"/>
            <w:right w:val="none" w:sz="0" w:space="0" w:color="auto"/>
          </w:divBdr>
          <w:divsChild>
            <w:div w:id="876432121">
              <w:marLeft w:val="0"/>
              <w:marRight w:val="0"/>
              <w:marTop w:val="0"/>
              <w:marBottom w:val="0"/>
              <w:divBdr>
                <w:top w:val="none" w:sz="0" w:space="0" w:color="auto"/>
                <w:left w:val="none" w:sz="0" w:space="0" w:color="auto"/>
                <w:bottom w:val="none" w:sz="0" w:space="0" w:color="auto"/>
                <w:right w:val="none" w:sz="0" w:space="0" w:color="auto"/>
              </w:divBdr>
              <w:divsChild>
                <w:div w:id="1841389489">
                  <w:marLeft w:val="0"/>
                  <w:marRight w:val="0"/>
                  <w:marTop w:val="0"/>
                  <w:marBottom w:val="0"/>
                  <w:divBdr>
                    <w:top w:val="none" w:sz="0" w:space="0" w:color="auto"/>
                    <w:left w:val="none" w:sz="0" w:space="0" w:color="auto"/>
                    <w:bottom w:val="none" w:sz="0" w:space="0" w:color="auto"/>
                    <w:right w:val="none" w:sz="0" w:space="0" w:color="auto"/>
                  </w:divBdr>
                  <w:divsChild>
                    <w:div w:id="172899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1240">
      <w:bodyDiv w:val="1"/>
      <w:marLeft w:val="0"/>
      <w:marRight w:val="0"/>
      <w:marTop w:val="0"/>
      <w:marBottom w:val="0"/>
      <w:divBdr>
        <w:top w:val="none" w:sz="0" w:space="0" w:color="auto"/>
        <w:left w:val="none" w:sz="0" w:space="0" w:color="auto"/>
        <w:bottom w:val="none" w:sz="0" w:space="0" w:color="auto"/>
        <w:right w:val="none" w:sz="0" w:space="0" w:color="auto"/>
      </w:divBdr>
    </w:div>
    <w:div w:id="224726171">
      <w:bodyDiv w:val="1"/>
      <w:marLeft w:val="0"/>
      <w:marRight w:val="0"/>
      <w:marTop w:val="0"/>
      <w:marBottom w:val="0"/>
      <w:divBdr>
        <w:top w:val="none" w:sz="0" w:space="0" w:color="auto"/>
        <w:left w:val="none" w:sz="0" w:space="0" w:color="auto"/>
        <w:bottom w:val="none" w:sz="0" w:space="0" w:color="auto"/>
        <w:right w:val="none" w:sz="0" w:space="0" w:color="auto"/>
      </w:divBdr>
      <w:divsChild>
        <w:div w:id="645361652">
          <w:marLeft w:val="0"/>
          <w:marRight w:val="0"/>
          <w:marTop w:val="0"/>
          <w:marBottom w:val="0"/>
          <w:divBdr>
            <w:top w:val="none" w:sz="0" w:space="0" w:color="auto"/>
            <w:left w:val="none" w:sz="0" w:space="0" w:color="auto"/>
            <w:bottom w:val="none" w:sz="0" w:space="0" w:color="auto"/>
            <w:right w:val="none" w:sz="0" w:space="0" w:color="auto"/>
          </w:divBdr>
          <w:divsChild>
            <w:div w:id="605235757">
              <w:marLeft w:val="0"/>
              <w:marRight w:val="0"/>
              <w:marTop w:val="0"/>
              <w:marBottom w:val="0"/>
              <w:divBdr>
                <w:top w:val="none" w:sz="0" w:space="0" w:color="auto"/>
                <w:left w:val="none" w:sz="0" w:space="0" w:color="auto"/>
                <w:bottom w:val="none" w:sz="0" w:space="0" w:color="auto"/>
                <w:right w:val="none" w:sz="0" w:space="0" w:color="auto"/>
              </w:divBdr>
              <w:divsChild>
                <w:div w:id="1916939291">
                  <w:marLeft w:val="0"/>
                  <w:marRight w:val="0"/>
                  <w:marTop w:val="0"/>
                  <w:marBottom w:val="0"/>
                  <w:divBdr>
                    <w:top w:val="none" w:sz="0" w:space="0" w:color="auto"/>
                    <w:left w:val="none" w:sz="0" w:space="0" w:color="auto"/>
                    <w:bottom w:val="none" w:sz="0" w:space="0" w:color="auto"/>
                    <w:right w:val="none" w:sz="0" w:space="0" w:color="auto"/>
                  </w:divBdr>
                  <w:divsChild>
                    <w:div w:id="18941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242865">
      <w:bodyDiv w:val="1"/>
      <w:marLeft w:val="0"/>
      <w:marRight w:val="0"/>
      <w:marTop w:val="0"/>
      <w:marBottom w:val="0"/>
      <w:divBdr>
        <w:top w:val="none" w:sz="0" w:space="0" w:color="auto"/>
        <w:left w:val="none" w:sz="0" w:space="0" w:color="auto"/>
        <w:bottom w:val="none" w:sz="0" w:space="0" w:color="auto"/>
        <w:right w:val="none" w:sz="0" w:space="0" w:color="auto"/>
      </w:divBdr>
      <w:divsChild>
        <w:div w:id="578515199">
          <w:marLeft w:val="0"/>
          <w:marRight w:val="0"/>
          <w:marTop w:val="0"/>
          <w:marBottom w:val="0"/>
          <w:divBdr>
            <w:top w:val="none" w:sz="0" w:space="0" w:color="auto"/>
            <w:left w:val="none" w:sz="0" w:space="0" w:color="auto"/>
            <w:bottom w:val="none" w:sz="0" w:space="0" w:color="auto"/>
            <w:right w:val="none" w:sz="0" w:space="0" w:color="auto"/>
          </w:divBdr>
          <w:divsChild>
            <w:div w:id="237785448">
              <w:marLeft w:val="0"/>
              <w:marRight w:val="0"/>
              <w:marTop w:val="0"/>
              <w:marBottom w:val="0"/>
              <w:divBdr>
                <w:top w:val="none" w:sz="0" w:space="0" w:color="auto"/>
                <w:left w:val="none" w:sz="0" w:space="0" w:color="auto"/>
                <w:bottom w:val="none" w:sz="0" w:space="0" w:color="auto"/>
                <w:right w:val="none" w:sz="0" w:space="0" w:color="auto"/>
              </w:divBdr>
              <w:divsChild>
                <w:div w:id="334187859">
                  <w:marLeft w:val="0"/>
                  <w:marRight w:val="0"/>
                  <w:marTop w:val="0"/>
                  <w:marBottom w:val="0"/>
                  <w:divBdr>
                    <w:top w:val="none" w:sz="0" w:space="0" w:color="auto"/>
                    <w:left w:val="none" w:sz="0" w:space="0" w:color="auto"/>
                    <w:bottom w:val="none" w:sz="0" w:space="0" w:color="auto"/>
                    <w:right w:val="none" w:sz="0" w:space="0" w:color="auto"/>
                  </w:divBdr>
                  <w:divsChild>
                    <w:div w:id="607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043741">
      <w:bodyDiv w:val="1"/>
      <w:marLeft w:val="0"/>
      <w:marRight w:val="0"/>
      <w:marTop w:val="0"/>
      <w:marBottom w:val="0"/>
      <w:divBdr>
        <w:top w:val="none" w:sz="0" w:space="0" w:color="auto"/>
        <w:left w:val="none" w:sz="0" w:space="0" w:color="auto"/>
        <w:bottom w:val="none" w:sz="0" w:space="0" w:color="auto"/>
        <w:right w:val="none" w:sz="0" w:space="0" w:color="auto"/>
      </w:divBdr>
      <w:divsChild>
        <w:div w:id="923300245">
          <w:marLeft w:val="0"/>
          <w:marRight w:val="0"/>
          <w:marTop w:val="0"/>
          <w:marBottom w:val="0"/>
          <w:divBdr>
            <w:top w:val="none" w:sz="0" w:space="0" w:color="auto"/>
            <w:left w:val="none" w:sz="0" w:space="0" w:color="auto"/>
            <w:bottom w:val="none" w:sz="0" w:space="0" w:color="auto"/>
            <w:right w:val="none" w:sz="0" w:space="0" w:color="auto"/>
          </w:divBdr>
          <w:divsChild>
            <w:div w:id="1632324548">
              <w:marLeft w:val="0"/>
              <w:marRight w:val="0"/>
              <w:marTop w:val="0"/>
              <w:marBottom w:val="0"/>
              <w:divBdr>
                <w:top w:val="none" w:sz="0" w:space="0" w:color="auto"/>
                <w:left w:val="none" w:sz="0" w:space="0" w:color="auto"/>
                <w:bottom w:val="none" w:sz="0" w:space="0" w:color="auto"/>
                <w:right w:val="none" w:sz="0" w:space="0" w:color="auto"/>
              </w:divBdr>
              <w:divsChild>
                <w:div w:id="938683337">
                  <w:marLeft w:val="0"/>
                  <w:marRight w:val="0"/>
                  <w:marTop w:val="0"/>
                  <w:marBottom w:val="0"/>
                  <w:divBdr>
                    <w:top w:val="none" w:sz="0" w:space="0" w:color="auto"/>
                    <w:left w:val="none" w:sz="0" w:space="0" w:color="auto"/>
                    <w:bottom w:val="none" w:sz="0" w:space="0" w:color="auto"/>
                    <w:right w:val="none" w:sz="0" w:space="0" w:color="auto"/>
                  </w:divBdr>
                  <w:divsChild>
                    <w:div w:id="80308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74927">
      <w:bodyDiv w:val="1"/>
      <w:marLeft w:val="0"/>
      <w:marRight w:val="0"/>
      <w:marTop w:val="0"/>
      <w:marBottom w:val="0"/>
      <w:divBdr>
        <w:top w:val="none" w:sz="0" w:space="0" w:color="auto"/>
        <w:left w:val="none" w:sz="0" w:space="0" w:color="auto"/>
        <w:bottom w:val="none" w:sz="0" w:space="0" w:color="auto"/>
        <w:right w:val="none" w:sz="0" w:space="0" w:color="auto"/>
      </w:divBdr>
      <w:divsChild>
        <w:div w:id="1149593301">
          <w:marLeft w:val="0"/>
          <w:marRight w:val="0"/>
          <w:marTop w:val="0"/>
          <w:marBottom w:val="0"/>
          <w:divBdr>
            <w:top w:val="none" w:sz="0" w:space="0" w:color="auto"/>
            <w:left w:val="none" w:sz="0" w:space="0" w:color="auto"/>
            <w:bottom w:val="none" w:sz="0" w:space="0" w:color="auto"/>
            <w:right w:val="none" w:sz="0" w:space="0" w:color="auto"/>
          </w:divBdr>
          <w:divsChild>
            <w:div w:id="2120031249">
              <w:marLeft w:val="0"/>
              <w:marRight w:val="0"/>
              <w:marTop w:val="0"/>
              <w:marBottom w:val="0"/>
              <w:divBdr>
                <w:top w:val="none" w:sz="0" w:space="0" w:color="auto"/>
                <w:left w:val="none" w:sz="0" w:space="0" w:color="auto"/>
                <w:bottom w:val="none" w:sz="0" w:space="0" w:color="auto"/>
                <w:right w:val="none" w:sz="0" w:space="0" w:color="auto"/>
              </w:divBdr>
              <w:divsChild>
                <w:div w:id="1250777305">
                  <w:marLeft w:val="0"/>
                  <w:marRight w:val="0"/>
                  <w:marTop w:val="0"/>
                  <w:marBottom w:val="0"/>
                  <w:divBdr>
                    <w:top w:val="none" w:sz="0" w:space="0" w:color="auto"/>
                    <w:left w:val="none" w:sz="0" w:space="0" w:color="auto"/>
                    <w:bottom w:val="none" w:sz="0" w:space="0" w:color="auto"/>
                    <w:right w:val="none" w:sz="0" w:space="0" w:color="auto"/>
                  </w:divBdr>
                  <w:divsChild>
                    <w:div w:id="1004361065">
                      <w:marLeft w:val="0"/>
                      <w:marRight w:val="0"/>
                      <w:marTop w:val="0"/>
                      <w:marBottom w:val="0"/>
                      <w:divBdr>
                        <w:top w:val="none" w:sz="0" w:space="0" w:color="auto"/>
                        <w:left w:val="none" w:sz="0" w:space="0" w:color="auto"/>
                        <w:bottom w:val="none" w:sz="0" w:space="0" w:color="auto"/>
                        <w:right w:val="none" w:sz="0" w:space="0" w:color="auto"/>
                      </w:divBdr>
                    </w:div>
                  </w:divsChild>
                </w:div>
                <w:div w:id="1434519789">
                  <w:marLeft w:val="0"/>
                  <w:marRight w:val="0"/>
                  <w:marTop w:val="0"/>
                  <w:marBottom w:val="0"/>
                  <w:divBdr>
                    <w:top w:val="none" w:sz="0" w:space="0" w:color="auto"/>
                    <w:left w:val="none" w:sz="0" w:space="0" w:color="auto"/>
                    <w:bottom w:val="none" w:sz="0" w:space="0" w:color="auto"/>
                    <w:right w:val="none" w:sz="0" w:space="0" w:color="auto"/>
                  </w:divBdr>
                  <w:divsChild>
                    <w:div w:id="4975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15773">
      <w:bodyDiv w:val="1"/>
      <w:marLeft w:val="0"/>
      <w:marRight w:val="0"/>
      <w:marTop w:val="0"/>
      <w:marBottom w:val="0"/>
      <w:divBdr>
        <w:top w:val="none" w:sz="0" w:space="0" w:color="auto"/>
        <w:left w:val="none" w:sz="0" w:space="0" w:color="auto"/>
        <w:bottom w:val="none" w:sz="0" w:space="0" w:color="auto"/>
        <w:right w:val="none" w:sz="0" w:space="0" w:color="auto"/>
      </w:divBdr>
      <w:divsChild>
        <w:div w:id="1148209902">
          <w:marLeft w:val="0"/>
          <w:marRight w:val="0"/>
          <w:marTop w:val="0"/>
          <w:marBottom w:val="0"/>
          <w:divBdr>
            <w:top w:val="none" w:sz="0" w:space="0" w:color="auto"/>
            <w:left w:val="none" w:sz="0" w:space="0" w:color="auto"/>
            <w:bottom w:val="none" w:sz="0" w:space="0" w:color="auto"/>
            <w:right w:val="none" w:sz="0" w:space="0" w:color="auto"/>
          </w:divBdr>
          <w:divsChild>
            <w:div w:id="883249823">
              <w:marLeft w:val="0"/>
              <w:marRight w:val="0"/>
              <w:marTop w:val="0"/>
              <w:marBottom w:val="0"/>
              <w:divBdr>
                <w:top w:val="none" w:sz="0" w:space="0" w:color="auto"/>
                <w:left w:val="none" w:sz="0" w:space="0" w:color="auto"/>
                <w:bottom w:val="none" w:sz="0" w:space="0" w:color="auto"/>
                <w:right w:val="none" w:sz="0" w:space="0" w:color="auto"/>
              </w:divBdr>
              <w:divsChild>
                <w:div w:id="20985281">
                  <w:marLeft w:val="0"/>
                  <w:marRight w:val="0"/>
                  <w:marTop w:val="0"/>
                  <w:marBottom w:val="0"/>
                  <w:divBdr>
                    <w:top w:val="none" w:sz="0" w:space="0" w:color="auto"/>
                    <w:left w:val="none" w:sz="0" w:space="0" w:color="auto"/>
                    <w:bottom w:val="none" w:sz="0" w:space="0" w:color="auto"/>
                    <w:right w:val="none" w:sz="0" w:space="0" w:color="auto"/>
                  </w:divBdr>
                  <w:divsChild>
                    <w:div w:id="78415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82508">
      <w:bodyDiv w:val="1"/>
      <w:marLeft w:val="0"/>
      <w:marRight w:val="0"/>
      <w:marTop w:val="0"/>
      <w:marBottom w:val="0"/>
      <w:divBdr>
        <w:top w:val="none" w:sz="0" w:space="0" w:color="auto"/>
        <w:left w:val="none" w:sz="0" w:space="0" w:color="auto"/>
        <w:bottom w:val="none" w:sz="0" w:space="0" w:color="auto"/>
        <w:right w:val="none" w:sz="0" w:space="0" w:color="auto"/>
      </w:divBdr>
    </w:div>
    <w:div w:id="769080713">
      <w:bodyDiv w:val="1"/>
      <w:marLeft w:val="0"/>
      <w:marRight w:val="0"/>
      <w:marTop w:val="0"/>
      <w:marBottom w:val="0"/>
      <w:divBdr>
        <w:top w:val="none" w:sz="0" w:space="0" w:color="auto"/>
        <w:left w:val="none" w:sz="0" w:space="0" w:color="auto"/>
        <w:bottom w:val="none" w:sz="0" w:space="0" w:color="auto"/>
        <w:right w:val="none" w:sz="0" w:space="0" w:color="auto"/>
      </w:divBdr>
      <w:divsChild>
        <w:div w:id="1023288133">
          <w:marLeft w:val="0"/>
          <w:marRight w:val="0"/>
          <w:marTop w:val="0"/>
          <w:marBottom w:val="0"/>
          <w:divBdr>
            <w:top w:val="none" w:sz="0" w:space="0" w:color="auto"/>
            <w:left w:val="none" w:sz="0" w:space="0" w:color="auto"/>
            <w:bottom w:val="none" w:sz="0" w:space="0" w:color="auto"/>
            <w:right w:val="none" w:sz="0" w:space="0" w:color="auto"/>
          </w:divBdr>
          <w:divsChild>
            <w:div w:id="75634040">
              <w:marLeft w:val="0"/>
              <w:marRight w:val="0"/>
              <w:marTop w:val="0"/>
              <w:marBottom w:val="0"/>
              <w:divBdr>
                <w:top w:val="none" w:sz="0" w:space="0" w:color="auto"/>
                <w:left w:val="none" w:sz="0" w:space="0" w:color="auto"/>
                <w:bottom w:val="none" w:sz="0" w:space="0" w:color="auto"/>
                <w:right w:val="none" w:sz="0" w:space="0" w:color="auto"/>
              </w:divBdr>
              <w:divsChild>
                <w:div w:id="263807426">
                  <w:marLeft w:val="0"/>
                  <w:marRight w:val="0"/>
                  <w:marTop w:val="0"/>
                  <w:marBottom w:val="0"/>
                  <w:divBdr>
                    <w:top w:val="none" w:sz="0" w:space="0" w:color="auto"/>
                    <w:left w:val="none" w:sz="0" w:space="0" w:color="auto"/>
                    <w:bottom w:val="none" w:sz="0" w:space="0" w:color="auto"/>
                    <w:right w:val="none" w:sz="0" w:space="0" w:color="auto"/>
                  </w:divBdr>
                  <w:divsChild>
                    <w:div w:id="55555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48797">
      <w:bodyDiv w:val="1"/>
      <w:marLeft w:val="0"/>
      <w:marRight w:val="0"/>
      <w:marTop w:val="0"/>
      <w:marBottom w:val="0"/>
      <w:divBdr>
        <w:top w:val="none" w:sz="0" w:space="0" w:color="auto"/>
        <w:left w:val="none" w:sz="0" w:space="0" w:color="auto"/>
        <w:bottom w:val="none" w:sz="0" w:space="0" w:color="auto"/>
        <w:right w:val="none" w:sz="0" w:space="0" w:color="auto"/>
      </w:divBdr>
      <w:divsChild>
        <w:div w:id="227963543">
          <w:marLeft w:val="0"/>
          <w:marRight w:val="0"/>
          <w:marTop w:val="0"/>
          <w:marBottom w:val="0"/>
          <w:divBdr>
            <w:top w:val="none" w:sz="0" w:space="0" w:color="auto"/>
            <w:left w:val="none" w:sz="0" w:space="0" w:color="auto"/>
            <w:bottom w:val="none" w:sz="0" w:space="0" w:color="auto"/>
            <w:right w:val="none" w:sz="0" w:space="0" w:color="auto"/>
          </w:divBdr>
          <w:divsChild>
            <w:div w:id="1626277011">
              <w:marLeft w:val="0"/>
              <w:marRight w:val="0"/>
              <w:marTop w:val="0"/>
              <w:marBottom w:val="0"/>
              <w:divBdr>
                <w:top w:val="none" w:sz="0" w:space="0" w:color="auto"/>
                <w:left w:val="none" w:sz="0" w:space="0" w:color="auto"/>
                <w:bottom w:val="none" w:sz="0" w:space="0" w:color="auto"/>
                <w:right w:val="none" w:sz="0" w:space="0" w:color="auto"/>
              </w:divBdr>
              <w:divsChild>
                <w:div w:id="986207574">
                  <w:marLeft w:val="0"/>
                  <w:marRight w:val="0"/>
                  <w:marTop w:val="0"/>
                  <w:marBottom w:val="0"/>
                  <w:divBdr>
                    <w:top w:val="none" w:sz="0" w:space="0" w:color="auto"/>
                    <w:left w:val="none" w:sz="0" w:space="0" w:color="auto"/>
                    <w:bottom w:val="none" w:sz="0" w:space="0" w:color="auto"/>
                    <w:right w:val="none" w:sz="0" w:space="0" w:color="auto"/>
                  </w:divBdr>
                  <w:divsChild>
                    <w:div w:id="273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997717">
      <w:bodyDiv w:val="1"/>
      <w:marLeft w:val="0"/>
      <w:marRight w:val="0"/>
      <w:marTop w:val="0"/>
      <w:marBottom w:val="0"/>
      <w:divBdr>
        <w:top w:val="none" w:sz="0" w:space="0" w:color="auto"/>
        <w:left w:val="none" w:sz="0" w:space="0" w:color="auto"/>
        <w:bottom w:val="none" w:sz="0" w:space="0" w:color="auto"/>
        <w:right w:val="none" w:sz="0" w:space="0" w:color="auto"/>
      </w:divBdr>
      <w:divsChild>
        <w:div w:id="18314633">
          <w:marLeft w:val="0"/>
          <w:marRight w:val="0"/>
          <w:marTop w:val="0"/>
          <w:marBottom w:val="0"/>
          <w:divBdr>
            <w:top w:val="none" w:sz="0" w:space="0" w:color="auto"/>
            <w:left w:val="none" w:sz="0" w:space="0" w:color="auto"/>
            <w:bottom w:val="none" w:sz="0" w:space="0" w:color="auto"/>
            <w:right w:val="none" w:sz="0" w:space="0" w:color="auto"/>
          </w:divBdr>
          <w:divsChild>
            <w:div w:id="1174103037">
              <w:marLeft w:val="0"/>
              <w:marRight w:val="0"/>
              <w:marTop w:val="0"/>
              <w:marBottom w:val="0"/>
              <w:divBdr>
                <w:top w:val="none" w:sz="0" w:space="0" w:color="auto"/>
                <w:left w:val="none" w:sz="0" w:space="0" w:color="auto"/>
                <w:bottom w:val="none" w:sz="0" w:space="0" w:color="auto"/>
                <w:right w:val="none" w:sz="0" w:space="0" w:color="auto"/>
              </w:divBdr>
              <w:divsChild>
                <w:div w:id="1427727983">
                  <w:marLeft w:val="0"/>
                  <w:marRight w:val="0"/>
                  <w:marTop w:val="0"/>
                  <w:marBottom w:val="0"/>
                  <w:divBdr>
                    <w:top w:val="none" w:sz="0" w:space="0" w:color="auto"/>
                    <w:left w:val="none" w:sz="0" w:space="0" w:color="auto"/>
                    <w:bottom w:val="none" w:sz="0" w:space="0" w:color="auto"/>
                    <w:right w:val="none" w:sz="0" w:space="0" w:color="auto"/>
                  </w:divBdr>
                  <w:divsChild>
                    <w:div w:id="16914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384348">
      <w:bodyDiv w:val="1"/>
      <w:marLeft w:val="0"/>
      <w:marRight w:val="0"/>
      <w:marTop w:val="0"/>
      <w:marBottom w:val="0"/>
      <w:divBdr>
        <w:top w:val="none" w:sz="0" w:space="0" w:color="auto"/>
        <w:left w:val="none" w:sz="0" w:space="0" w:color="auto"/>
        <w:bottom w:val="none" w:sz="0" w:space="0" w:color="auto"/>
        <w:right w:val="none" w:sz="0" w:space="0" w:color="auto"/>
      </w:divBdr>
      <w:divsChild>
        <w:div w:id="1185285145">
          <w:marLeft w:val="0"/>
          <w:marRight w:val="0"/>
          <w:marTop w:val="0"/>
          <w:marBottom w:val="0"/>
          <w:divBdr>
            <w:top w:val="none" w:sz="0" w:space="0" w:color="auto"/>
            <w:left w:val="none" w:sz="0" w:space="0" w:color="auto"/>
            <w:bottom w:val="none" w:sz="0" w:space="0" w:color="auto"/>
            <w:right w:val="none" w:sz="0" w:space="0" w:color="auto"/>
          </w:divBdr>
          <w:divsChild>
            <w:div w:id="412973476">
              <w:marLeft w:val="0"/>
              <w:marRight w:val="0"/>
              <w:marTop w:val="0"/>
              <w:marBottom w:val="0"/>
              <w:divBdr>
                <w:top w:val="none" w:sz="0" w:space="0" w:color="auto"/>
                <w:left w:val="none" w:sz="0" w:space="0" w:color="auto"/>
                <w:bottom w:val="none" w:sz="0" w:space="0" w:color="auto"/>
                <w:right w:val="none" w:sz="0" w:space="0" w:color="auto"/>
              </w:divBdr>
              <w:divsChild>
                <w:div w:id="1197278983">
                  <w:marLeft w:val="0"/>
                  <w:marRight w:val="0"/>
                  <w:marTop w:val="0"/>
                  <w:marBottom w:val="0"/>
                  <w:divBdr>
                    <w:top w:val="none" w:sz="0" w:space="0" w:color="auto"/>
                    <w:left w:val="none" w:sz="0" w:space="0" w:color="auto"/>
                    <w:bottom w:val="none" w:sz="0" w:space="0" w:color="auto"/>
                    <w:right w:val="none" w:sz="0" w:space="0" w:color="auto"/>
                  </w:divBdr>
                  <w:divsChild>
                    <w:div w:id="48204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385792">
      <w:bodyDiv w:val="1"/>
      <w:marLeft w:val="0"/>
      <w:marRight w:val="0"/>
      <w:marTop w:val="0"/>
      <w:marBottom w:val="0"/>
      <w:divBdr>
        <w:top w:val="none" w:sz="0" w:space="0" w:color="auto"/>
        <w:left w:val="none" w:sz="0" w:space="0" w:color="auto"/>
        <w:bottom w:val="none" w:sz="0" w:space="0" w:color="auto"/>
        <w:right w:val="none" w:sz="0" w:space="0" w:color="auto"/>
      </w:divBdr>
      <w:divsChild>
        <w:div w:id="2070615230">
          <w:marLeft w:val="0"/>
          <w:marRight w:val="0"/>
          <w:marTop w:val="0"/>
          <w:marBottom w:val="0"/>
          <w:divBdr>
            <w:top w:val="none" w:sz="0" w:space="0" w:color="auto"/>
            <w:left w:val="none" w:sz="0" w:space="0" w:color="auto"/>
            <w:bottom w:val="none" w:sz="0" w:space="0" w:color="auto"/>
            <w:right w:val="none" w:sz="0" w:space="0" w:color="auto"/>
          </w:divBdr>
          <w:divsChild>
            <w:div w:id="1966736251">
              <w:marLeft w:val="0"/>
              <w:marRight w:val="0"/>
              <w:marTop w:val="0"/>
              <w:marBottom w:val="0"/>
              <w:divBdr>
                <w:top w:val="none" w:sz="0" w:space="0" w:color="auto"/>
                <w:left w:val="none" w:sz="0" w:space="0" w:color="auto"/>
                <w:bottom w:val="none" w:sz="0" w:space="0" w:color="auto"/>
                <w:right w:val="none" w:sz="0" w:space="0" w:color="auto"/>
              </w:divBdr>
              <w:divsChild>
                <w:div w:id="1455056766">
                  <w:marLeft w:val="0"/>
                  <w:marRight w:val="0"/>
                  <w:marTop w:val="0"/>
                  <w:marBottom w:val="0"/>
                  <w:divBdr>
                    <w:top w:val="none" w:sz="0" w:space="0" w:color="auto"/>
                    <w:left w:val="none" w:sz="0" w:space="0" w:color="auto"/>
                    <w:bottom w:val="none" w:sz="0" w:space="0" w:color="auto"/>
                    <w:right w:val="none" w:sz="0" w:space="0" w:color="auto"/>
                  </w:divBdr>
                  <w:divsChild>
                    <w:div w:id="3978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8976">
      <w:bodyDiv w:val="1"/>
      <w:marLeft w:val="0"/>
      <w:marRight w:val="0"/>
      <w:marTop w:val="0"/>
      <w:marBottom w:val="0"/>
      <w:divBdr>
        <w:top w:val="none" w:sz="0" w:space="0" w:color="auto"/>
        <w:left w:val="none" w:sz="0" w:space="0" w:color="auto"/>
        <w:bottom w:val="none" w:sz="0" w:space="0" w:color="auto"/>
        <w:right w:val="none" w:sz="0" w:space="0" w:color="auto"/>
      </w:divBdr>
      <w:divsChild>
        <w:div w:id="1734966876">
          <w:marLeft w:val="0"/>
          <w:marRight w:val="0"/>
          <w:marTop w:val="0"/>
          <w:marBottom w:val="0"/>
          <w:divBdr>
            <w:top w:val="none" w:sz="0" w:space="0" w:color="auto"/>
            <w:left w:val="none" w:sz="0" w:space="0" w:color="auto"/>
            <w:bottom w:val="none" w:sz="0" w:space="0" w:color="auto"/>
            <w:right w:val="none" w:sz="0" w:space="0" w:color="auto"/>
          </w:divBdr>
          <w:divsChild>
            <w:div w:id="667637579">
              <w:marLeft w:val="0"/>
              <w:marRight w:val="0"/>
              <w:marTop w:val="0"/>
              <w:marBottom w:val="0"/>
              <w:divBdr>
                <w:top w:val="none" w:sz="0" w:space="0" w:color="auto"/>
                <w:left w:val="none" w:sz="0" w:space="0" w:color="auto"/>
                <w:bottom w:val="none" w:sz="0" w:space="0" w:color="auto"/>
                <w:right w:val="none" w:sz="0" w:space="0" w:color="auto"/>
              </w:divBdr>
              <w:divsChild>
                <w:div w:id="639922455">
                  <w:marLeft w:val="0"/>
                  <w:marRight w:val="0"/>
                  <w:marTop w:val="0"/>
                  <w:marBottom w:val="0"/>
                  <w:divBdr>
                    <w:top w:val="none" w:sz="0" w:space="0" w:color="auto"/>
                    <w:left w:val="none" w:sz="0" w:space="0" w:color="auto"/>
                    <w:bottom w:val="none" w:sz="0" w:space="0" w:color="auto"/>
                    <w:right w:val="none" w:sz="0" w:space="0" w:color="auto"/>
                  </w:divBdr>
                  <w:divsChild>
                    <w:div w:id="14692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072738">
      <w:bodyDiv w:val="1"/>
      <w:marLeft w:val="0"/>
      <w:marRight w:val="0"/>
      <w:marTop w:val="0"/>
      <w:marBottom w:val="0"/>
      <w:divBdr>
        <w:top w:val="none" w:sz="0" w:space="0" w:color="auto"/>
        <w:left w:val="none" w:sz="0" w:space="0" w:color="auto"/>
        <w:bottom w:val="none" w:sz="0" w:space="0" w:color="auto"/>
        <w:right w:val="none" w:sz="0" w:space="0" w:color="auto"/>
      </w:divBdr>
    </w:div>
    <w:div w:id="1675449436">
      <w:bodyDiv w:val="1"/>
      <w:marLeft w:val="0"/>
      <w:marRight w:val="0"/>
      <w:marTop w:val="0"/>
      <w:marBottom w:val="0"/>
      <w:divBdr>
        <w:top w:val="none" w:sz="0" w:space="0" w:color="auto"/>
        <w:left w:val="none" w:sz="0" w:space="0" w:color="auto"/>
        <w:bottom w:val="none" w:sz="0" w:space="0" w:color="auto"/>
        <w:right w:val="none" w:sz="0" w:space="0" w:color="auto"/>
      </w:divBdr>
      <w:divsChild>
        <w:div w:id="1302154428">
          <w:marLeft w:val="0"/>
          <w:marRight w:val="0"/>
          <w:marTop w:val="0"/>
          <w:marBottom w:val="0"/>
          <w:divBdr>
            <w:top w:val="none" w:sz="0" w:space="0" w:color="auto"/>
            <w:left w:val="none" w:sz="0" w:space="0" w:color="auto"/>
            <w:bottom w:val="none" w:sz="0" w:space="0" w:color="auto"/>
            <w:right w:val="none" w:sz="0" w:space="0" w:color="auto"/>
          </w:divBdr>
          <w:divsChild>
            <w:div w:id="963737060">
              <w:marLeft w:val="0"/>
              <w:marRight w:val="0"/>
              <w:marTop w:val="0"/>
              <w:marBottom w:val="0"/>
              <w:divBdr>
                <w:top w:val="none" w:sz="0" w:space="0" w:color="auto"/>
                <w:left w:val="none" w:sz="0" w:space="0" w:color="auto"/>
                <w:bottom w:val="none" w:sz="0" w:space="0" w:color="auto"/>
                <w:right w:val="none" w:sz="0" w:space="0" w:color="auto"/>
              </w:divBdr>
              <w:divsChild>
                <w:div w:id="1035500899">
                  <w:marLeft w:val="0"/>
                  <w:marRight w:val="0"/>
                  <w:marTop w:val="0"/>
                  <w:marBottom w:val="0"/>
                  <w:divBdr>
                    <w:top w:val="none" w:sz="0" w:space="0" w:color="auto"/>
                    <w:left w:val="none" w:sz="0" w:space="0" w:color="auto"/>
                    <w:bottom w:val="none" w:sz="0" w:space="0" w:color="auto"/>
                    <w:right w:val="none" w:sz="0" w:space="0" w:color="auto"/>
                  </w:divBdr>
                  <w:divsChild>
                    <w:div w:id="1444298878">
                      <w:marLeft w:val="0"/>
                      <w:marRight w:val="0"/>
                      <w:marTop w:val="0"/>
                      <w:marBottom w:val="0"/>
                      <w:divBdr>
                        <w:top w:val="none" w:sz="0" w:space="0" w:color="auto"/>
                        <w:left w:val="none" w:sz="0" w:space="0" w:color="auto"/>
                        <w:bottom w:val="none" w:sz="0" w:space="0" w:color="auto"/>
                        <w:right w:val="none" w:sz="0" w:space="0" w:color="auto"/>
                      </w:divBdr>
                    </w:div>
                  </w:divsChild>
                </w:div>
                <w:div w:id="477888870">
                  <w:marLeft w:val="0"/>
                  <w:marRight w:val="0"/>
                  <w:marTop w:val="0"/>
                  <w:marBottom w:val="0"/>
                  <w:divBdr>
                    <w:top w:val="none" w:sz="0" w:space="0" w:color="auto"/>
                    <w:left w:val="none" w:sz="0" w:space="0" w:color="auto"/>
                    <w:bottom w:val="none" w:sz="0" w:space="0" w:color="auto"/>
                    <w:right w:val="none" w:sz="0" w:space="0" w:color="auto"/>
                  </w:divBdr>
                  <w:divsChild>
                    <w:div w:id="16730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46519">
      <w:bodyDiv w:val="1"/>
      <w:marLeft w:val="0"/>
      <w:marRight w:val="0"/>
      <w:marTop w:val="0"/>
      <w:marBottom w:val="0"/>
      <w:divBdr>
        <w:top w:val="none" w:sz="0" w:space="0" w:color="auto"/>
        <w:left w:val="none" w:sz="0" w:space="0" w:color="auto"/>
        <w:bottom w:val="none" w:sz="0" w:space="0" w:color="auto"/>
        <w:right w:val="none" w:sz="0" w:space="0" w:color="auto"/>
      </w:divBdr>
      <w:divsChild>
        <w:div w:id="1397585117">
          <w:marLeft w:val="0"/>
          <w:marRight w:val="0"/>
          <w:marTop w:val="0"/>
          <w:marBottom w:val="0"/>
          <w:divBdr>
            <w:top w:val="none" w:sz="0" w:space="0" w:color="auto"/>
            <w:left w:val="none" w:sz="0" w:space="0" w:color="auto"/>
            <w:bottom w:val="none" w:sz="0" w:space="0" w:color="auto"/>
            <w:right w:val="none" w:sz="0" w:space="0" w:color="auto"/>
          </w:divBdr>
          <w:divsChild>
            <w:div w:id="7877314">
              <w:marLeft w:val="0"/>
              <w:marRight w:val="0"/>
              <w:marTop w:val="0"/>
              <w:marBottom w:val="0"/>
              <w:divBdr>
                <w:top w:val="none" w:sz="0" w:space="0" w:color="auto"/>
                <w:left w:val="none" w:sz="0" w:space="0" w:color="auto"/>
                <w:bottom w:val="none" w:sz="0" w:space="0" w:color="auto"/>
                <w:right w:val="none" w:sz="0" w:space="0" w:color="auto"/>
              </w:divBdr>
              <w:divsChild>
                <w:div w:id="275134922">
                  <w:marLeft w:val="0"/>
                  <w:marRight w:val="0"/>
                  <w:marTop w:val="0"/>
                  <w:marBottom w:val="0"/>
                  <w:divBdr>
                    <w:top w:val="none" w:sz="0" w:space="0" w:color="auto"/>
                    <w:left w:val="none" w:sz="0" w:space="0" w:color="auto"/>
                    <w:bottom w:val="none" w:sz="0" w:space="0" w:color="auto"/>
                    <w:right w:val="none" w:sz="0" w:space="0" w:color="auto"/>
                  </w:divBdr>
                  <w:divsChild>
                    <w:div w:id="1529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576855">
      <w:bodyDiv w:val="1"/>
      <w:marLeft w:val="0"/>
      <w:marRight w:val="0"/>
      <w:marTop w:val="0"/>
      <w:marBottom w:val="0"/>
      <w:divBdr>
        <w:top w:val="none" w:sz="0" w:space="0" w:color="auto"/>
        <w:left w:val="none" w:sz="0" w:space="0" w:color="auto"/>
        <w:bottom w:val="none" w:sz="0" w:space="0" w:color="auto"/>
        <w:right w:val="none" w:sz="0" w:space="0" w:color="auto"/>
      </w:divBdr>
      <w:divsChild>
        <w:div w:id="118496004">
          <w:marLeft w:val="0"/>
          <w:marRight w:val="0"/>
          <w:marTop w:val="0"/>
          <w:marBottom w:val="0"/>
          <w:divBdr>
            <w:top w:val="none" w:sz="0" w:space="0" w:color="auto"/>
            <w:left w:val="none" w:sz="0" w:space="0" w:color="auto"/>
            <w:bottom w:val="none" w:sz="0" w:space="0" w:color="auto"/>
            <w:right w:val="none" w:sz="0" w:space="0" w:color="auto"/>
          </w:divBdr>
          <w:divsChild>
            <w:div w:id="1860654500">
              <w:marLeft w:val="0"/>
              <w:marRight w:val="0"/>
              <w:marTop w:val="0"/>
              <w:marBottom w:val="0"/>
              <w:divBdr>
                <w:top w:val="none" w:sz="0" w:space="0" w:color="auto"/>
                <w:left w:val="none" w:sz="0" w:space="0" w:color="auto"/>
                <w:bottom w:val="none" w:sz="0" w:space="0" w:color="auto"/>
                <w:right w:val="none" w:sz="0" w:space="0" w:color="auto"/>
              </w:divBdr>
              <w:divsChild>
                <w:div w:id="767041367">
                  <w:marLeft w:val="0"/>
                  <w:marRight w:val="0"/>
                  <w:marTop w:val="0"/>
                  <w:marBottom w:val="0"/>
                  <w:divBdr>
                    <w:top w:val="none" w:sz="0" w:space="0" w:color="auto"/>
                    <w:left w:val="none" w:sz="0" w:space="0" w:color="auto"/>
                    <w:bottom w:val="none" w:sz="0" w:space="0" w:color="auto"/>
                    <w:right w:val="none" w:sz="0" w:space="0" w:color="auto"/>
                  </w:divBdr>
                  <w:divsChild>
                    <w:div w:id="8262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18134">
      <w:bodyDiv w:val="1"/>
      <w:marLeft w:val="0"/>
      <w:marRight w:val="0"/>
      <w:marTop w:val="0"/>
      <w:marBottom w:val="0"/>
      <w:divBdr>
        <w:top w:val="none" w:sz="0" w:space="0" w:color="auto"/>
        <w:left w:val="none" w:sz="0" w:space="0" w:color="auto"/>
        <w:bottom w:val="none" w:sz="0" w:space="0" w:color="auto"/>
        <w:right w:val="none" w:sz="0" w:space="0" w:color="auto"/>
      </w:divBdr>
    </w:div>
    <w:div w:id="1796175619">
      <w:bodyDiv w:val="1"/>
      <w:marLeft w:val="0"/>
      <w:marRight w:val="0"/>
      <w:marTop w:val="0"/>
      <w:marBottom w:val="0"/>
      <w:divBdr>
        <w:top w:val="none" w:sz="0" w:space="0" w:color="auto"/>
        <w:left w:val="none" w:sz="0" w:space="0" w:color="auto"/>
        <w:bottom w:val="none" w:sz="0" w:space="0" w:color="auto"/>
        <w:right w:val="none" w:sz="0" w:space="0" w:color="auto"/>
      </w:divBdr>
      <w:divsChild>
        <w:div w:id="959536734">
          <w:marLeft w:val="0"/>
          <w:marRight w:val="0"/>
          <w:marTop w:val="0"/>
          <w:marBottom w:val="0"/>
          <w:divBdr>
            <w:top w:val="none" w:sz="0" w:space="0" w:color="auto"/>
            <w:left w:val="none" w:sz="0" w:space="0" w:color="auto"/>
            <w:bottom w:val="none" w:sz="0" w:space="0" w:color="auto"/>
            <w:right w:val="none" w:sz="0" w:space="0" w:color="auto"/>
          </w:divBdr>
          <w:divsChild>
            <w:div w:id="2097093155">
              <w:marLeft w:val="0"/>
              <w:marRight w:val="0"/>
              <w:marTop w:val="0"/>
              <w:marBottom w:val="0"/>
              <w:divBdr>
                <w:top w:val="none" w:sz="0" w:space="0" w:color="auto"/>
                <w:left w:val="none" w:sz="0" w:space="0" w:color="auto"/>
                <w:bottom w:val="none" w:sz="0" w:space="0" w:color="auto"/>
                <w:right w:val="none" w:sz="0" w:space="0" w:color="auto"/>
              </w:divBdr>
              <w:divsChild>
                <w:div w:id="53235022">
                  <w:marLeft w:val="0"/>
                  <w:marRight w:val="0"/>
                  <w:marTop w:val="0"/>
                  <w:marBottom w:val="0"/>
                  <w:divBdr>
                    <w:top w:val="none" w:sz="0" w:space="0" w:color="auto"/>
                    <w:left w:val="none" w:sz="0" w:space="0" w:color="auto"/>
                    <w:bottom w:val="none" w:sz="0" w:space="0" w:color="auto"/>
                    <w:right w:val="none" w:sz="0" w:space="0" w:color="auto"/>
                  </w:divBdr>
                  <w:divsChild>
                    <w:div w:id="1241598037">
                      <w:marLeft w:val="0"/>
                      <w:marRight w:val="0"/>
                      <w:marTop w:val="0"/>
                      <w:marBottom w:val="0"/>
                      <w:divBdr>
                        <w:top w:val="none" w:sz="0" w:space="0" w:color="auto"/>
                        <w:left w:val="none" w:sz="0" w:space="0" w:color="auto"/>
                        <w:bottom w:val="none" w:sz="0" w:space="0" w:color="auto"/>
                        <w:right w:val="none" w:sz="0" w:space="0" w:color="auto"/>
                      </w:divBdr>
                    </w:div>
                  </w:divsChild>
                </w:div>
                <w:div w:id="262036851">
                  <w:marLeft w:val="0"/>
                  <w:marRight w:val="0"/>
                  <w:marTop w:val="0"/>
                  <w:marBottom w:val="0"/>
                  <w:divBdr>
                    <w:top w:val="none" w:sz="0" w:space="0" w:color="auto"/>
                    <w:left w:val="none" w:sz="0" w:space="0" w:color="auto"/>
                    <w:bottom w:val="none" w:sz="0" w:space="0" w:color="auto"/>
                    <w:right w:val="none" w:sz="0" w:space="0" w:color="auto"/>
                  </w:divBdr>
                  <w:divsChild>
                    <w:div w:id="1478524417">
                      <w:marLeft w:val="0"/>
                      <w:marRight w:val="0"/>
                      <w:marTop w:val="0"/>
                      <w:marBottom w:val="0"/>
                      <w:divBdr>
                        <w:top w:val="none" w:sz="0" w:space="0" w:color="auto"/>
                        <w:left w:val="none" w:sz="0" w:space="0" w:color="auto"/>
                        <w:bottom w:val="none" w:sz="0" w:space="0" w:color="auto"/>
                        <w:right w:val="none" w:sz="0" w:space="0" w:color="auto"/>
                      </w:divBdr>
                    </w:div>
                  </w:divsChild>
                </w:div>
                <w:div w:id="1391928205">
                  <w:marLeft w:val="0"/>
                  <w:marRight w:val="0"/>
                  <w:marTop w:val="0"/>
                  <w:marBottom w:val="0"/>
                  <w:divBdr>
                    <w:top w:val="none" w:sz="0" w:space="0" w:color="auto"/>
                    <w:left w:val="none" w:sz="0" w:space="0" w:color="auto"/>
                    <w:bottom w:val="none" w:sz="0" w:space="0" w:color="auto"/>
                    <w:right w:val="none" w:sz="0" w:space="0" w:color="auto"/>
                  </w:divBdr>
                  <w:divsChild>
                    <w:div w:id="36880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421739">
      <w:bodyDiv w:val="1"/>
      <w:marLeft w:val="0"/>
      <w:marRight w:val="0"/>
      <w:marTop w:val="0"/>
      <w:marBottom w:val="0"/>
      <w:divBdr>
        <w:top w:val="none" w:sz="0" w:space="0" w:color="auto"/>
        <w:left w:val="none" w:sz="0" w:space="0" w:color="auto"/>
        <w:bottom w:val="none" w:sz="0" w:space="0" w:color="auto"/>
        <w:right w:val="none" w:sz="0" w:space="0" w:color="auto"/>
      </w:divBdr>
      <w:divsChild>
        <w:div w:id="1853640105">
          <w:marLeft w:val="0"/>
          <w:marRight w:val="0"/>
          <w:marTop w:val="0"/>
          <w:marBottom w:val="0"/>
          <w:divBdr>
            <w:top w:val="none" w:sz="0" w:space="0" w:color="auto"/>
            <w:left w:val="none" w:sz="0" w:space="0" w:color="auto"/>
            <w:bottom w:val="none" w:sz="0" w:space="0" w:color="auto"/>
            <w:right w:val="none" w:sz="0" w:space="0" w:color="auto"/>
          </w:divBdr>
          <w:divsChild>
            <w:div w:id="647365869">
              <w:marLeft w:val="0"/>
              <w:marRight w:val="0"/>
              <w:marTop w:val="0"/>
              <w:marBottom w:val="0"/>
              <w:divBdr>
                <w:top w:val="none" w:sz="0" w:space="0" w:color="auto"/>
                <w:left w:val="none" w:sz="0" w:space="0" w:color="auto"/>
                <w:bottom w:val="none" w:sz="0" w:space="0" w:color="auto"/>
                <w:right w:val="none" w:sz="0" w:space="0" w:color="auto"/>
              </w:divBdr>
              <w:divsChild>
                <w:div w:id="2117094316">
                  <w:marLeft w:val="0"/>
                  <w:marRight w:val="0"/>
                  <w:marTop w:val="0"/>
                  <w:marBottom w:val="0"/>
                  <w:divBdr>
                    <w:top w:val="none" w:sz="0" w:space="0" w:color="auto"/>
                    <w:left w:val="none" w:sz="0" w:space="0" w:color="auto"/>
                    <w:bottom w:val="none" w:sz="0" w:space="0" w:color="auto"/>
                    <w:right w:val="none" w:sz="0" w:space="0" w:color="auto"/>
                  </w:divBdr>
                  <w:divsChild>
                    <w:div w:id="3740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247028">
      <w:bodyDiv w:val="1"/>
      <w:marLeft w:val="0"/>
      <w:marRight w:val="0"/>
      <w:marTop w:val="0"/>
      <w:marBottom w:val="0"/>
      <w:divBdr>
        <w:top w:val="none" w:sz="0" w:space="0" w:color="auto"/>
        <w:left w:val="none" w:sz="0" w:space="0" w:color="auto"/>
        <w:bottom w:val="none" w:sz="0" w:space="0" w:color="auto"/>
        <w:right w:val="none" w:sz="0" w:space="0" w:color="auto"/>
      </w:divBdr>
      <w:divsChild>
        <w:div w:id="407113729">
          <w:marLeft w:val="0"/>
          <w:marRight w:val="0"/>
          <w:marTop w:val="0"/>
          <w:marBottom w:val="0"/>
          <w:divBdr>
            <w:top w:val="none" w:sz="0" w:space="0" w:color="auto"/>
            <w:left w:val="none" w:sz="0" w:space="0" w:color="auto"/>
            <w:bottom w:val="none" w:sz="0" w:space="0" w:color="auto"/>
            <w:right w:val="none" w:sz="0" w:space="0" w:color="auto"/>
          </w:divBdr>
          <w:divsChild>
            <w:div w:id="804203063">
              <w:marLeft w:val="0"/>
              <w:marRight w:val="0"/>
              <w:marTop w:val="0"/>
              <w:marBottom w:val="0"/>
              <w:divBdr>
                <w:top w:val="none" w:sz="0" w:space="0" w:color="auto"/>
                <w:left w:val="none" w:sz="0" w:space="0" w:color="auto"/>
                <w:bottom w:val="none" w:sz="0" w:space="0" w:color="auto"/>
                <w:right w:val="none" w:sz="0" w:space="0" w:color="auto"/>
              </w:divBdr>
              <w:divsChild>
                <w:div w:id="236981380">
                  <w:marLeft w:val="0"/>
                  <w:marRight w:val="0"/>
                  <w:marTop w:val="0"/>
                  <w:marBottom w:val="0"/>
                  <w:divBdr>
                    <w:top w:val="none" w:sz="0" w:space="0" w:color="auto"/>
                    <w:left w:val="none" w:sz="0" w:space="0" w:color="auto"/>
                    <w:bottom w:val="none" w:sz="0" w:space="0" w:color="auto"/>
                    <w:right w:val="none" w:sz="0" w:space="0" w:color="auto"/>
                  </w:divBdr>
                  <w:divsChild>
                    <w:div w:id="3994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PST guides">
  <a:themeElements>
    <a:clrScheme name="PST guides">
      <a:dk1>
        <a:sysClr val="windowText" lastClr="000000"/>
      </a:dk1>
      <a:lt1>
        <a:sysClr val="window" lastClr="FFFFFF"/>
      </a:lt1>
      <a:dk2>
        <a:srgbClr val="44546A"/>
      </a:dk2>
      <a:lt2>
        <a:srgbClr val="E7E6E6"/>
      </a:lt2>
      <a:accent1>
        <a:srgbClr val="FFC000"/>
      </a:accent1>
      <a:accent2>
        <a:srgbClr val="ED7D31"/>
      </a:accent2>
      <a:accent3>
        <a:srgbClr val="A5A5A5"/>
      </a:accent3>
      <a:accent4>
        <a:srgbClr val="5B9BD5"/>
      </a:accent4>
      <a:accent5>
        <a:srgbClr val="4472C4"/>
      </a:accent5>
      <a:accent6>
        <a:srgbClr val="70AD47"/>
      </a:accent6>
      <a:hlink>
        <a:srgbClr val="0563C1"/>
      </a:hlink>
      <a:folHlink>
        <a:srgbClr val="954F72"/>
      </a:folHlink>
    </a:clrScheme>
    <a:fontScheme name="USQ_Defaul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59FFDE851A94429256B76241267DB4" ma:contentTypeVersion="11" ma:contentTypeDescription="Create a new document." ma:contentTypeScope="" ma:versionID="3354eb678b07cbf2769e081b5767e49e">
  <xsd:schema xmlns:xsd="http://www.w3.org/2001/XMLSchema" xmlns:xs="http://www.w3.org/2001/XMLSchema" xmlns:p="http://schemas.microsoft.com/office/2006/metadata/properties" xmlns:ns2="71a2eb3e-15a2-4710-b40e-1a72ea947854" xmlns:ns3="6d3dd797-1636-41c5-a785-7377247368e7" targetNamespace="http://schemas.microsoft.com/office/2006/metadata/properties" ma:root="true" ma:fieldsID="27fd0ee57630288fcb10a2dc4ba2e1aa" ns2:_="" ns3:_="">
    <xsd:import namespace="71a2eb3e-15a2-4710-b40e-1a72ea947854"/>
    <xsd:import namespace="6d3dd797-1636-41c5-a785-7377247368e7"/>
    <xsd:element name="properties">
      <xsd:complexType>
        <xsd:sequence>
          <xsd:element name="documentManagement">
            <xsd:complexType>
              <xsd:all>
                <xsd:element ref="ns2:MediaServiceMetadata" minOccurs="0"/>
                <xsd:element ref="ns2:MediaServiceFastMetadata" minOccurs="0"/>
                <xsd:element ref="ns2:Statu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2eb3e-15a2-4710-b40e-1a72ea947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default="Current" ma:format="Dropdown" ma:internalName="Status">
      <xsd:simpleType>
        <xsd:restriction base="dms:Choice">
          <xsd:enumeration value="Current"/>
          <xsd:enumeration value="Archived"/>
        </xsd:restrictio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3dd797-1636-41c5-a785-7377247368e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tatus xmlns="71a2eb3e-15a2-4710-b40e-1a72ea947854">Current</Statu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434EE1-1A35-4557-A4A1-7B91FF8E67F0}">
  <ds:schemaRefs>
    <ds:schemaRef ds:uri="http://schemas.microsoft.com/sharepoint/v3/contenttype/forms"/>
  </ds:schemaRefs>
</ds:datastoreItem>
</file>

<file path=customXml/itemProps3.xml><?xml version="1.0" encoding="utf-8"?>
<ds:datastoreItem xmlns:ds="http://schemas.openxmlformats.org/officeDocument/2006/customXml" ds:itemID="{8A715AB0-3ACB-4DBE-8AB8-B4BF2EBB9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2eb3e-15a2-4710-b40e-1a72ea947854"/>
    <ds:schemaRef ds:uri="6d3dd797-1636-41c5-a785-737724736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30C2BF-FE19-E34D-A9E8-BB762593DA11}">
  <ds:schemaRefs>
    <ds:schemaRef ds:uri="http://schemas.openxmlformats.org/officeDocument/2006/bibliography"/>
  </ds:schemaRefs>
</ds:datastoreItem>
</file>

<file path=customXml/itemProps5.xml><?xml version="1.0" encoding="utf-8"?>
<ds:datastoreItem xmlns:ds="http://schemas.openxmlformats.org/officeDocument/2006/customXml" ds:itemID="{6AF8CB43-A52A-40BB-B1F6-7C8F60AFC874}">
  <ds:schemaRefs>
    <ds:schemaRef ds:uri="http://schemas.microsoft.com/office/2006/metadata/properties"/>
    <ds:schemaRef ds:uri="http://schemas.microsoft.com/office/infopath/2007/PartnerControls"/>
    <ds:schemaRef ds:uri="71a2eb3e-15a2-4710-b40e-1a72ea947854"/>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844</Words>
  <Characters>4816</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Professional Experience Handbook for    Pre-Service Educators</vt:lpstr>
    </vt:vector>
  </TitlesOfParts>
  <Company>University of Southern Queensland</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Experience Handbook for    Pre-Service Educators</dc:title>
  <dc:subject/>
  <dc:creator>Salton</dc:creator>
  <cp:keywords/>
  <dc:description/>
  <cp:lastModifiedBy>Fiona Russell</cp:lastModifiedBy>
  <cp:revision>4</cp:revision>
  <cp:lastPrinted>2019-02-12T08:00:00Z</cp:lastPrinted>
  <dcterms:created xsi:type="dcterms:W3CDTF">2021-10-19T03:37:00Z</dcterms:created>
  <dcterms:modified xsi:type="dcterms:W3CDTF">2023-02-01T05:36:00Z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0x0101003C59FFDE851A94429256B76241267DB4</vt:lpwstr>
  </property>
</Properties>
</file>